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6FF7" w14:textId="77777777" w:rsidR="00845049" w:rsidRPr="00EA7199" w:rsidRDefault="00845049" w:rsidP="00845049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A719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</w:t>
      </w:r>
    </w:p>
    <w:p w14:paraId="4C97FDD8" w14:textId="77777777" w:rsidR="00845049" w:rsidRPr="00EA7199" w:rsidRDefault="00845049" w:rsidP="00845049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ru-RU"/>
        </w:rPr>
      </w:pPr>
      <w:r w:rsidRPr="00EA7199">
        <w:rPr>
          <w:rFonts w:ascii="Times New Roman" w:eastAsia="Times New Roman" w:hAnsi="Times New Roman"/>
          <w:noProof/>
          <w:sz w:val="26"/>
          <w:szCs w:val="20"/>
          <w:lang w:val="uk-UA" w:eastAsia="uk-UA"/>
        </w:rPr>
        <w:drawing>
          <wp:inline distT="0" distB="0" distL="0" distR="0" wp14:anchorId="25D2CB1E" wp14:editId="22C6FE1D">
            <wp:extent cx="409575" cy="581660"/>
            <wp:effectExtent l="0" t="0" r="9525" b="8890"/>
            <wp:docPr id="10174032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21A43" w14:textId="77777777" w:rsidR="00845049" w:rsidRPr="00EA7199" w:rsidRDefault="00845049" w:rsidP="00845049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ru-RU"/>
        </w:rPr>
      </w:pPr>
      <w:r w:rsidRPr="00EA7199">
        <w:rPr>
          <w:rFonts w:ascii="Times New Roman" w:eastAsia="Times New Roman" w:hAnsi="Times New Roman"/>
          <w:b/>
          <w:smallCaps/>
          <w:sz w:val="28"/>
          <w:szCs w:val="28"/>
          <w:lang w:val="uk-UA" w:eastAsia="ru-RU"/>
        </w:rPr>
        <w:t>ВИКОНАВЧИЙ КОМІТЕТ НЕТІШИНСЬКОЇ МІСЬКОЇ РАДИ</w:t>
      </w:r>
    </w:p>
    <w:p w14:paraId="4BE67187" w14:textId="77777777" w:rsidR="00845049" w:rsidRPr="00EA7199" w:rsidRDefault="00845049" w:rsidP="00845049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z w:val="28"/>
          <w:szCs w:val="28"/>
          <w:lang w:val="uk-UA" w:eastAsia="ru-RU"/>
        </w:rPr>
      </w:pPr>
      <w:r w:rsidRPr="00EA7199">
        <w:rPr>
          <w:rFonts w:ascii="Times New Roman" w:eastAsia="Times New Roman" w:hAnsi="Times New Roman"/>
          <w:b/>
          <w:smallCaps/>
          <w:sz w:val="28"/>
          <w:szCs w:val="28"/>
          <w:lang w:val="uk-UA" w:eastAsia="ru-RU"/>
        </w:rPr>
        <w:t>ХМЕЛЬНИЦЬКОЇ ОБЛАСТІ</w:t>
      </w:r>
    </w:p>
    <w:p w14:paraId="629E252D" w14:textId="77777777" w:rsidR="00845049" w:rsidRPr="00EA7199" w:rsidRDefault="00845049" w:rsidP="00845049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8"/>
          <w:lang w:val="uk-UA" w:eastAsia="uk-UA"/>
        </w:rPr>
      </w:pPr>
    </w:p>
    <w:p w14:paraId="68052715" w14:textId="77777777" w:rsidR="00845049" w:rsidRPr="00EA7199" w:rsidRDefault="00845049" w:rsidP="0084504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uk-UA" w:eastAsia="ru-RU"/>
        </w:rPr>
      </w:pPr>
      <w:r w:rsidRPr="00EA7199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EA7199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>Н</w:t>
      </w:r>
      <w:proofErr w:type="spellEnd"/>
      <w:r w:rsidRPr="00EA7199">
        <w:rPr>
          <w:rFonts w:ascii="Times New Roman" w:eastAsia="Times New Roman" w:hAnsi="Times New Roman"/>
          <w:b/>
          <w:sz w:val="32"/>
          <w:szCs w:val="32"/>
          <w:lang w:val="uk-UA" w:eastAsia="ru-RU"/>
        </w:rPr>
        <w:t xml:space="preserve"> Я</w:t>
      </w:r>
    </w:p>
    <w:p w14:paraId="28B93483" w14:textId="77777777" w:rsidR="00845049" w:rsidRPr="00EA7199" w:rsidRDefault="00845049" w:rsidP="008450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14:paraId="64203DEF" w14:textId="0081A913" w:rsidR="00845049" w:rsidRPr="00EA7199" w:rsidRDefault="00FA6BD9" w:rsidP="0084504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15</w:t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.05.2026</w:t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  <w:t>Нетішин</w:t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="00845049" w:rsidRPr="00EA719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  <w:t xml:space="preserve">  № ____/2026</w:t>
      </w:r>
    </w:p>
    <w:p w14:paraId="43F4EA71" w14:textId="77777777" w:rsidR="00845049" w:rsidRPr="00EA7199" w:rsidRDefault="00845049" w:rsidP="00845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5F59152" w14:textId="77777777" w:rsidR="00845049" w:rsidRPr="00EA7199" w:rsidRDefault="00845049" w:rsidP="0084504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710EE71" w14:textId="27E96446" w:rsidR="00645B39" w:rsidRPr="00EA7199" w:rsidRDefault="00645B39" w:rsidP="00845049">
      <w:pPr>
        <w:spacing w:after="0" w:line="240" w:lineRule="auto"/>
        <w:ind w:right="1133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Про затвердження Технічного завдання на </w:t>
      </w:r>
      <w:r w:rsidR="004E5DBC" w:rsidRPr="00EA7199">
        <w:rPr>
          <w:rFonts w:ascii="Times New Roman" w:hAnsi="Times New Roman"/>
          <w:sz w:val="28"/>
          <w:szCs w:val="28"/>
          <w:lang w:val="uk-UA"/>
        </w:rPr>
        <w:t>нове будівництво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місцевої автоматизованої системи централізованого оповіщення </w:t>
      </w:r>
      <w:r w:rsidR="004E5DBC" w:rsidRPr="00EA7199">
        <w:rPr>
          <w:rFonts w:ascii="Times New Roman" w:hAnsi="Times New Roman"/>
          <w:sz w:val="28"/>
          <w:szCs w:val="28"/>
          <w:lang w:val="uk-UA"/>
        </w:rPr>
        <w:t>на</w:t>
      </w:r>
      <w:r w:rsidR="007608C7" w:rsidRPr="00EA7199">
        <w:rPr>
          <w:rFonts w:ascii="Times New Roman" w:hAnsi="Times New Roman"/>
          <w:sz w:val="28"/>
          <w:szCs w:val="28"/>
          <w:lang w:val="uk-UA"/>
        </w:rPr>
        <w:t xml:space="preserve"> території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 xml:space="preserve">МТГ </w:t>
      </w:r>
      <w:r w:rsidR="007608C7" w:rsidRPr="00EA7199">
        <w:rPr>
          <w:rFonts w:ascii="Times New Roman" w:hAnsi="Times New Roman"/>
          <w:sz w:val="28"/>
          <w:szCs w:val="28"/>
          <w:lang w:val="uk-UA"/>
        </w:rPr>
        <w:t>Шепетівського району Хмельницької області</w:t>
      </w:r>
    </w:p>
    <w:p w14:paraId="4F981D52" w14:textId="77777777" w:rsidR="00645B39" w:rsidRPr="00EA7199" w:rsidRDefault="00645B39" w:rsidP="00845049">
      <w:pPr>
        <w:spacing w:after="0" w:line="240" w:lineRule="auto"/>
        <w:ind w:right="4676"/>
        <w:rPr>
          <w:rFonts w:ascii="Times New Roman" w:hAnsi="Times New Roman"/>
          <w:sz w:val="28"/>
          <w:szCs w:val="28"/>
          <w:lang w:val="uk-UA"/>
        </w:rPr>
      </w:pPr>
    </w:p>
    <w:p w14:paraId="15A8356F" w14:textId="77777777" w:rsidR="00845049" w:rsidRPr="00EA7199" w:rsidRDefault="00845049" w:rsidP="00845049">
      <w:pPr>
        <w:spacing w:after="0" w:line="240" w:lineRule="auto"/>
        <w:ind w:right="4676"/>
        <w:rPr>
          <w:rFonts w:ascii="Times New Roman" w:hAnsi="Times New Roman"/>
          <w:sz w:val="28"/>
          <w:szCs w:val="28"/>
          <w:lang w:val="uk-UA"/>
        </w:rPr>
      </w:pPr>
    </w:p>
    <w:p w14:paraId="19A9BC71" w14:textId="6A26228D" w:rsidR="00645B39" w:rsidRPr="00EA7199" w:rsidRDefault="00A839DA" w:rsidP="0084504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Відповідно до</w:t>
      </w:r>
      <w:r w:rsidR="00645B39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пункту 9 статті 36</w:t>
      </w:r>
      <w:r w:rsidR="00A273CA" w:rsidRPr="00EA7199">
        <w:rPr>
          <w:rFonts w:ascii="Times New Roman" w:hAnsi="Times New Roman"/>
          <w:spacing w:val="-4"/>
          <w:sz w:val="28"/>
          <w:szCs w:val="28"/>
          <w:vertAlign w:val="superscript"/>
          <w:lang w:val="uk-UA"/>
        </w:rPr>
        <w:t>1</w:t>
      </w:r>
      <w:r w:rsidR="00A273CA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, </w:t>
      </w:r>
      <w:r w:rsidR="00125335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частини другої, </w:t>
      </w:r>
      <w:r w:rsidR="0066605F" w:rsidRPr="00EA7199">
        <w:rPr>
          <w:rFonts w:ascii="Times New Roman" w:hAnsi="Times New Roman"/>
          <w:spacing w:val="-4"/>
          <w:sz w:val="28"/>
          <w:szCs w:val="28"/>
          <w:lang w:val="uk-UA"/>
        </w:rPr>
        <w:t>пункту 3 частини четвертої</w:t>
      </w:r>
      <w:r w:rsidR="00A273CA" w:rsidRPr="00EA7199">
        <w:rPr>
          <w:rFonts w:ascii="Times New Roman" w:hAnsi="Times New Roman"/>
          <w:sz w:val="28"/>
          <w:szCs w:val="28"/>
          <w:lang w:val="uk-UA"/>
        </w:rPr>
        <w:t xml:space="preserve"> статті</w:t>
      </w:r>
      <w:r w:rsidR="00F84664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273CA" w:rsidRPr="00EA7199">
        <w:rPr>
          <w:rFonts w:ascii="Times New Roman" w:hAnsi="Times New Roman"/>
          <w:sz w:val="28"/>
          <w:szCs w:val="28"/>
          <w:lang w:val="uk-UA"/>
        </w:rPr>
        <w:t xml:space="preserve">42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Україні», 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постановою Кабінету Міністрів України від 27 вересня 2017 року № 733, Концепції розвитку та технічної модернізації системи централізованого оповіщення про загрозу виникнення або виникнення надзвичайних ситуацій, схваленій розпорядженням Кабінету Міністрів України від 13 січня 2018 року 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№ 43-р, Інструкції щодо практик чи процедур проектування, дослідження, введення в експлуатацію, експлуатації та технічного обслуговування (супроводження) автоматизованих систем централізованого оповіщення, затвердженої наказом Міністерства внутрішніх справ України від 08 лютого 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2019 року № 93, зареєстрованого у Міністерстві юстиції України 22 квітня 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2018 року за</w:t>
      </w:r>
      <w:r w:rsidR="0090406B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№ 418/33389,</w:t>
      </w:r>
      <w:r w:rsidR="00A273CA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14:paraId="1FAEF2E0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A83B38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71F47D87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1CEE2777" w14:textId="1C09D1FC" w:rsidR="00645B39" w:rsidRPr="00EA7199" w:rsidRDefault="00645B39" w:rsidP="0084504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1. </w:t>
      </w:r>
      <w:r w:rsidR="0031213C" w:rsidRPr="00EA7199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E521DD" w:rsidRPr="00EA7199">
        <w:rPr>
          <w:rFonts w:ascii="Times New Roman" w:hAnsi="Times New Roman"/>
          <w:sz w:val="28"/>
          <w:szCs w:val="28"/>
          <w:lang w:val="uk-UA"/>
        </w:rPr>
        <w:t>Технічне</w:t>
      </w:r>
      <w:r w:rsidR="0031213C" w:rsidRPr="00EA7199">
        <w:rPr>
          <w:rFonts w:ascii="Times New Roman" w:hAnsi="Times New Roman"/>
          <w:sz w:val="28"/>
          <w:szCs w:val="28"/>
          <w:lang w:val="uk-UA"/>
        </w:rPr>
        <w:t xml:space="preserve"> завдання на</w:t>
      </w:r>
      <w:r w:rsidR="007608C7" w:rsidRPr="00EA7199">
        <w:rPr>
          <w:rFonts w:ascii="Times New Roman" w:hAnsi="Times New Roman"/>
          <w:sz w:val="28"/>
          <w:szCs w:val="28"/>
          <w:lang w:val="uk-UA"/>
        </w:rPr>
        <w:t xml:space="preserve"> нове будівництво місцевої </w:t>
      </w:r>
      <w:proofErr w:type="spellStart"/>
      <w:r w:rsidR="007608C7" w:rsidRPr="00EA7199">
        <w:rPr>
          <w:rFonts w:ascii="Times New Roman" w:hAnsi="Times New Roman"/>
          <w:sz w:val="28"/>
          <w:szCs w:val="28"/>
          <w:lang w:val="uk-UA"/>
        </w:rPr>
        <w:t>автоматизо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08C7" w:rsidRPr="00EA7199">
        <w:rPr>
          <w:rFonts w:ascii="Times New Roman" w:hAnsi="Times New Roman"/>
          <w:sz w:val="28"/>
          <w:szCs w:val="28"/>
          <w:lang w:val="uk-UA"/>
        </w:rPr>
        <w:t>ваної</w:t>
      </w:r>
      <w:proofErr w:type="spellEnd"/>
      <w:r w:rsidR="007608C7" w:rsidRPr="00EA7199">
        <w:rPr>
          <w:rFonts w:ascii="Times New Roman" w:hAnsi="Times New Roman"/>
          <w:sz w:val="28"/>
          <w:szCs w:val="28"/>
          <w:lang w:val="uk-UA"/>
        </w:rPr>
        <w:t xml:space="preserve"> системи централізованого оповіщення на території </w:t>
      </w:r>
      <w:proofErr w:type="spellStart"/>
      <w:r w:rsidR="007608C7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7608C7" w:rsidRPr="00EA7199">
        <w:rPr>
          <w:rFonts w:ascii="Times New Roman" w:hAnsi="Times New Roman"/>
          <w:sz w:val="28"/>
          <w:szCs w:val="28"/>
          <w:lang w:val="uk-UA"/>
        </w:rPr>
        <w:t xml:space="preserve"> МТГ Шепетівського району Хмельницької області</w:t>
      </w:r>
      <w:r w:rsidR="0045297D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z w:val="28"/>
          <w:szCs w:val="28"/>
          <w:lang w:val="uk-UA"/>
        </w:rPr>
        <w:t>згідно з додатком.</w:t>
      </w:r>
    </w:p>
    <w:p w14:paraId="776CD44C" w14:textId="098ED86F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2. </w:t>
      </w:r>
      <w:r w:rsidR="009F0514" w:rsidRPr="00EA7199">
        <w:rPr>
          <w:rFonts w:ascii="Times New Roman" w:hAnsi="Times New Roman"/>
          <w:spacing w:val="-2"/>
          <w:sz w:val="28"/>
          <w:szCs w:val="28"/>
          <w:lang w:val="uk-UA"/>
        </w:rPr>
        <w:t>Управлінню капітального будівництва</w:t>
      </w:r>
      <w:r w:rsidR="00A273CA"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виконавчого комітету </w:t>
      </w:r>
      <w:proofErr w:type="spellStart"/>
      <w:r w:rsidR="004773B2" w:rsidRPr="00EA7199">
        <w:rPr>
          <w:rFonts w:ascii="Times New Roman" w:hAnsi="Times New Roman"/>
          <w:spacing w:val="-2"/>
          <w:sz w:val="28"/>
          <w:szCs w:val="28"/>
          <w:lang w:val="uk-UA"/>
        </w:rPr>
        <w:t>Нетішинської</w:t>
      </w:r>
      <w:proofErr w:type="spellEnd"/>
      <w:r w:rsidR="004773B2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9F0514" w:rsidRPr="00EA7199">
        <w:rPr>
          <w:rFonts w:ascii="Times New Roman" w:hAnsi="Times New Roman"/>
          <w:sz w:val="28"/>
          <w:szCs w:val="28"/>
          <w:lang w:val="uk-UA"/>
        </w:rPr>
        <w:t>вжити заходів щодо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виготовлення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проєкт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>н</w:t>
      </w:r>
      <w:r w:rsidRPr="00EA7199"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-кошторисної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докумен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>-</w:t>
      </w:r>
      <w:r w:rsidRPr="00EA7199">
        <w:rPr>
          <w:rFonts w:ascii="Times New Roman" w:hAnsi="Times New Roman"/>
          <w:sz w:val="28"/>
          <w:szCs w:val="28"/>
          <w:lang w:val="uk-UA"/>
        </w:rPr>
        <w:t>тації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відповідно до технічного завдання</w:t>
      </w:r>
      <w:r w:rsidR="00A273CA" w:rsidRPr="00EA7199">
        <w:rPr>
          <w:rFonts w:ascii="Times New Roman" w:hAnsi="Times New Roman"/>
          <w:sz w:val="28"/>
          <w:szCs w:val="28"/>
          <w:lang w:val="uk-UA"/>
        </w:rPr>
        <w:t>,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затвердженого у пункті 1 цього рішення.</w:t>
      </w:r>
    </w:p>
    <w:p w14:paraId="16C0C98D" w14:textId="5E915C4D" w:rsidR="00845049" w:rsidRPr="00EA7199" w:rsidRDefault="00845049" w:rsidP="00845049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3.</w:t>
      </w:r>
      <w:r w:rsidRPr="00EA7199">
        <w:rPr>
          <w:rFonts w:ascii="Times New Roman" w:hAnsi="Times New Roman"/>
          <w:sz w:val="28"/>
          <w:szCs w:val="28"/>
          <w:lang w:val="uk-UA"/>
        </w:rPr>
        <w:t> Визнати таким, що втратило чинність, рішення виконавчого комітету міської ради від 25 квітня 2024 року № 127/2024 «Про затвердження Технічного завдання на створення (модернізацію) місцевої автоматизованої системи центра-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лізованого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оповіщення (МАСЦО)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громади.</w:t>
      </w:r>
    </w:p>
    <w:p w14:paraId="28866D58" w14:textId="62FB4736" w:rsidR="00845049" w:rsidRPr="00EA7199" w:rsidRDefault="0084504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4. Контроль за виконанням цього рішення покласти на першого заступника міського голови Дениса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Захарк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і</w:t>
      </w:r>
      <w:r w:rsidRPr="00EA7199">
        <w:rPr>
          <w:rFonts w:ascii="Times New Roman" w:hAnsi="Times New Roman"/>
          <w:sz w:val="28"/>
          <w:szCs w:val="28"/>
          <w:lang w:val="uk-UA"/>
        </w:rPr>
        <w:t>ва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6C33D89C" w14:textId="77777777" w:rsidR="00845049" w:rsidRPr="00EA7199" w:rsidRDefault="0084504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1F67D4" w14:textId="7B09801F" w:rsidR="00845049" w:rsidRPr="00EA7199" w:rsidRDefault="00125335" w:rsidP="008450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845049" w:rsidRPr="00EA7199" w:rsidSect="00845049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  <w:r w:rsidRPr="00EA7199">
        <w:rPr>
          <w:rFonts w:ascii="Times New Roman" w:hAnsi="Times New Roman"/>
          <w:sz w:val="28"/>
          <w:szCs w:val="28"/>
          <w:lang w:val="uk-UA"/>
        </w:rPr>
        <w:t>Секретар міської ради</w:t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  <w:r w:rsidRPr="00EA7199">
        <w:rPr>
          <w:rFonts w:ascii="Times New Roman" w:hAnsi="Times New Roman"/>
          <w:sz w:val="28"/>
          <w:szCs w:val="28"/>
          <w:lang w:val="uk-UA"/>
        </w:rPr>
        <w:tab/>
        <w:t xml:space="preserve">   Іван РОМАНЮ</w:t>
      </w:r>
      <w:r w:rsidR="00845049" w:rsidRPr="00EA7199">
        <w:rPr>
          <w:rFonts w:ascii="Times New Roman" w:hAnsi="Times New Roman"/>
          <w:sz w:val="28"/>
          <w:szCs w:val="28"/>
          <w:lang w:val="uk-UA"/>
        </w:rPr>
        <w:t>К</w:t>
      </w:r>
    </w:p>
    <w:p w14:paraId="51E2F28B" w14:textId="77777777" w:rsidR="00645B39" w:rsidRPr="00EA7199" w:rsidRDefault="00645B39" w:rsidP="00845049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</w:p>
    <w:p w14:paraId="0A7FA500" w14:textId="77777777" w:rsidR="00A273CA" w:rsidRPr="00EA7199" w:rsidRDefault="00645B39" w:rsidP="00845049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</w:t>
      </w:r>
    </w:p>
    <w:p w14:paraId="5DE9B70E" w14:textId="77777777" w:rsidR="00A273CA" w:rsidRPr="00EA7199" w:rsidRDefault="00645B39" w:rsidP="00845049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комітету міської ради </w:t>
      </w:r>
    </w:p>
    <w:p w14:paraId="6A208DEB" w14:textId="1F9D8C9E" w:rsidR="00645B39" w:rsidRPr="00EA7199" w:rsidRDefault="00FA6BD9" w:rsidP="00845049">
      <w:pPr>
        <w:spacing w:after="0" w:line="240" w:lineRule="auto"/>
        <w:ind w:left="637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15</w:t>
      </w:r>
      <w:r w:rsidR="00753D68" w:rsidRPr="00EA7199">
        <w:rPr>
          <w:rFonts w:ascii="Times New Roman" w:hAnsi="Times New Roman"/>
          <w:sz w:val="28"/>
          <w:szCs w:val="28"/>
          <w:lang w:val="uk-UA"/>
        </w:rPr>
        <w:t>.05</w:t>
      </w:r>
      <w:r w:rsidR="004678A2" w:rsidRPr="00EA7199">
        <w:rPr>
          <w:rFonts w:ascii="Times New Roman" w:hAnsi="Times New Roman"/>
          <w:sz w:val="28"/>
          <w:szCs w:val="28"/>
          <w:lang w:val="uk-UA"/>
        </w:rPr>
        <w:t>.</w:t>
      </w:r>
      <w:r w:rsidR="00753D68" w:rsidRPr="00EA7199">
        <w:rPr>
          <w:rFonts w:ascii="Times New Roman" w:hAnsi="Times New Roman"/>
          <w:sz w:val="28"/>
          <w:szCs w:val="28"/>
          <w:lang w:val="uk-UA"/>
        </w:rPr>
        <w:t>2026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753D68" w:rsidRPr="00EA7199">
        <w:rPr>
          <w:rFonts w:ascii="Times New Roman" w:hAnsi="Times New Roman"/>
          <w:sz w:val="28"/>
          <w:szCs w:val="28"/>
          <w:lang w:val="uk-UA"/>
        </w:rPr>
        <w:t>___</w:t>
      </w:r>
      <w:bookmarkStart w:id="0" w:name="_Toc90279503"/>
      <w:r w:rsidR="00176432" w:rsidRPr="00EA7199">
        <w:rPr>
          <w:rFonts w:ascii="Times New Roman" w:hAnsi="Times New Roman"/>
          <w:sz w:val="28"/>
          <w:szCs w:val="28"/>
          <w:lang w:val="uk-UA"/>
        </w:rPr>
        <w:t>/2026</w:t>
      </w:r>
    </w:p>
    <w:p w14:paraId="7DF1578B" w14:textId="77777777" w:rsidR="00645B39" w:rsidRPr="00EA7199" w:rsidRDefault="00645B39" w:rsidP="008450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B87445" w14:textId="77777777" w:rsidR="00645B39" w:rsidRPr="00EA7199" w:rsidRDefault="004678A2" w:rsidP="00845049">
      <w:pPr>
        <w:spacing w:after="0" w:line="240" w:lineRule="auto"/>
        <w:jc w:val="center"/>
        <w:rPr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ТЕХНІЧНЕ ЗАВДАННЯ</w:t>
      </w:r>
    </w:p>
    <w:p w14:paraId="70AC29F6" w14:textId="77777777" w:rsidR="00845049" w:rsidRPr="00EA7199" w:rsidRDefault="007608C7" w:rsidP="008450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на нове будівництво місцевої автоматизованої системи </w:t>
      </w:r>
    </w:p>
    <w:p w14:paraId="084BF1B9" w14:textId="77777777" w:rsidR="00845049" w:rsidRPr="00EA7199" w:rsidRDefault="007608C7" w:rsidP="008450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централізованого оповіщення на території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МТГ</w:t>
      </w:r>
    </w:p>
    <w:p w14:paraId="75514FCF" w14:textId="6484F868" w:rsidR="007608C7" w:rsidRPr="00EA7199" w:rsidRDefault="007608C7" w:rsidP="0084504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Шепетівського району Хмельницької області</w:t>
      </w:r>
    </w:p>
    <w:p w14:paraId="4B6FA2BF" w14:textId="77777777" w:rsidR="004678A2" w:rsidRPr="00EA7199" w:rsidRDefault="004678A2" w:rsidP="00845049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4C35E9E" w14:textId="77777777" w:rsidR="00645B39" w:rsidRPr="00EA7199" w:rsidRDefault="00645B39" w:rsidP="00845049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ТЕРМІНИ, СКОРОЧЕННЯ ТА ВИЗНАЧЕННЯ ОСНОВНИХ ПОНЯТЬ</w:t>
      </w:r>
    </w:p>
    <w:p w14:paraId="26119616" w14:textId="77777777" w:rsidR="00645B39" w:rsidRPr="00EA7199" w:rsidRDefault="00645B39" w:rsidP="00845049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B796CC" w14:textId="77777777" w:rsidR="00645B39" w:rsidRPr="00EA7199" w:rsidRDefault="00645B39" w:rsidP="00845049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Скорочення та умовні позначення </w:t>
      </w:r>
    </w:p>
    <w:p w14:paraId="1D20CA8E" w14:textId="77777777" w:rsidR="00645B39" w:rsidRPr="00EA7199" w:rsidRDefault="00645B39" w:rsidP="00845049">
      <w:pPr>
        <w:pStyle w:val="a8"/>
        <w:rPr>
          <w:rFonts w:ascii="Times New Roman" w:hAnsi="Times New Roman"/>
          <w:sz w:val="6"/>
          <w:szCs w:val="6"/>
          <w:lang w:val="uk-UA"/>
        </w:rPr>
      </w:pPr>
    </w:p>
    <w:tbl>
      <w:tblPr>
        <w:tblW w:w="9837" w:type="dxa"/>
        <w:tblLook w:val="00A0" w:firstRow="1" w:lastRow="0" w:firstColumn="1" w:lastColumn="0" w:noHBand="0" w:noVBand="0"/>
      </w:tblPr>
      <w:tblGrid>
        <w:gridCol w:w="1970"/>
        <w:gridCol w:w="7867"/>
      </w:tblGrid>
      <w:tr w:rsidR="00645B39" w:rsidRPr="00EA7199" w14:paraId="6FF96062" w14:textId="77777777" w:rsidTr="00A9729B">
        <w:tc>
          <w:tcPr>
            <w:tcW w:w="1970" w:type="dxa"/>
          </w:tcPr>
          <w:p w14:paraId="0E077724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АРМ</w:t>
            </w:r>
          </w:p>
        </w:tc>
        <w:tc>
          <w:tcPr>
            <w:tcW w:w="7867" w:type="dxa"/>
          </w:tcPr>
          <w:p w14:paraId="4F72537A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автоматизоване робоче місце</w:t>
            </w:r>
          </w:p>
        </w:tc>
      </w:tr>
      <w:tr w:rsidR="00645B39" w:rsidRPr="00EA7199" w14:paraId="7E67D041" w14:textId="77777777" w:rsidTr="00A9729B">
        <w:tc>
          <w:tcPr>
            <w:tcW w:w="1970" w:type="dxa"/>
          </w:tcPr>
          <w:p w14:paraId="4CF3937A" w14:textId="77777777" w:rsidR="00645B39" w:rsidRPr="00EA7199" w:rsidRDefault="00232513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АС</w:t>
            </w:r>
          </w:p>
        </w:tc>
        <w:tc>
          <w:tcPr>
            <w:tcW w:w="7867" w:type="dxa"/>
          </w:tcPr>
          <w:p w14:paraId="376D7D2C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автоматизована система</w:t>
            </w:r>
          </w:p>
        </w:tc>
      </w:tr>
      <w:tr w:rsidR="00645B39" w:rsidRPr="00EA7199" w14:paraId="600D0D13" w14:textId="77777777" w:rsidTr="00A9729B">
        <w:tc>
          <w:tcPr>
            <w:tcW w:w="1970" w:type="dxa"/>
          </w:tcPr>
          <w:p w14:paraId="6FAD548E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АСЦО</w:t>
            </w:r>
          </w:p>
        </w:tc>
        <w:tc>
          <w:tcPr>
            <w:tcW w:w="7867" w:type="dxa"/>
          </w:tcPr>
          <w:p w14:paraId="6791D108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автоматизована система централізованого оповіщення</w:t>
            </w:r>
          </w:p>
        </w:tc>
      </w:tr>
      <w:tr w:rsidR="00645B39" w:rsidRPr="00EA7199" w14:paraId="78E128B7" w14:textId="77777777" w:rsidTr="00A9729B">
        <w:tc>
          <w:tcPr>
            <w:tcW w:w="1970" w:type="dxa"/>
          </w:tcPr>
          <w:p w14:paraId="6FBB84B1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ДСНС</w:t>
            </w:r>
          </w:p>
        </w:tc>
        <w:tc>
          <w:tcPr>
            <w:tcW w:w="7867" w:type="dxa"/>
          </w:tcPr>
          <w:p w14:paraId="07DE5EA2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Державна служба України з надзвичайних ситуацій</w:t>
            </w:r>
          </w:p>
        </w:tc>
      </w:tr>
      <w:tr w:rsidR="00645B39" w:rsidRPr="00EA7199" w14:paraId="1A7953C5" w14:textId="77777777" w:rsidTr="00A9729B">
        <w:tc>
          <w:tcPr>
            <w:tcW w:w="1970" w:type="dxa"/>
          </w:tcPr>
          <w:p w14:paraId="70E3F9B3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ЗАСЦО</w:t>
            </w:r>
          </w:p>
        </w:tc>
        <w:tc>
          <w:tcPr>
            <w:tcW w:w="7867" w:type="dxa"/>
          </w:tcPr>
          <w:p w14:paraId="74EF46BA" w14:textId="77777777" w:rsidR="00645B39" w:rsidRPr="00EA7199" w:rsidRDefault="004678A2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загальнодержавна автоматизована </w:t>
            </w:r>
            <w:r w:rsidR="00A9729B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система </w:t>
            </w:r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централізованого оповіщення </w:t>
            </w:r>
          </w:p>
        </w:tc>
      </w:tr>
      <w:tr w:rsidR="00645B39" w:rsidRPr="00EA7199" w14:paraId="779FEA94" w14:textId="77777777" w:rsidTr="00A9729B">
        <w:tc>
          <w:tcPr>
            <w:tcW w:w="1970" w:type="dxa"/>
          </w:tcPr>
          <w:p w14:paraId="3B8F6C55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КЗА</w:t>
            </w:r>
          </w:p>
        </w:tc>
        <w:tc>
          <w:tcPr>
            <w:tcW w:w="7867" w:type="dxa"/>
          </w:tcPr>
          <w:p w14:paraId="083BC276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комплекс засобів автоматизації</w:t>
            </w:r>
          </w:p>
        </w:tc>
      </w:tr>
      <w:tr w:rsidR="00645B39" w:rsidRPr="00EA7199" w14:paraId="3F9CCFD8" w14:textId="77777777" w:rsidTr="00A9729B">
        <w:tc>
          <w:tcPr>
            <w:tcW w:w="1970" w:type="dxa"/>
          </w:tcPr>
          <w:p w14:paraId="4CF71511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МАСЦО</w:t>
            </w:r>
          </w:p>
        </w:tc>
        <w:tc>
          <w:tcPr>
            <w:tcW w:w="7867" w:type="dxa"/>
          </w:tcPr>
          <w:p w14:paraId="3DF01D32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місцева автоматизована система централізованого оповіщення</w:t>
            </w:r>
          </w:p>
        </w:tc>
      </w:tr>
      <w:tr w:rsidR="00645B39" w:rsidRPr="00EA7199" w14:paraId="3095AA30" w14:textId="77777777" w:rsidTr="00A9729B">
        <w:tc>
          <w:tcPr>
            <w:tcW w:w="1970" w:type="dxa"/>
          </w:tcPr>
          <w:p w14:paraId="7DDE72A6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НТМ</w:t>
            </w:r>
          </w:p>
        </w:tc>
        <w:tc>
          <w:tcPr>
            <w:tcW w:w="7867" w:type="dxa"/>
          </w:tcPr>
          <w:p w14:paraId="59E13AB2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Національна телекомунікаційна мережа</w:t>
            </w:r>
          </w:p>
        </w:tc>
      </w:tr>
      <w:tr w:rsidR="00645B39" w:rsidRPr="00EA7199" w14:paraId="70EAEE0B" w14:textId="77777777" w:rsidTr="00A9729B">
        <w:tc>
          <w:tcPr>
            <w:tcW w:w="1970" w:type="dxa"/>
          </w:tcPr>
          <w:p w14:paraId="78AEC003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ОДС</w:t>
            </w:r>
          </w:p>
        </w:tc>
        <w:tc>
          <w:tcPr>
            <w:tcW w:w="7867" w:type="dxa"/>
          </w:tcPr>
          <w:p w14:paraId="6309255B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proofErr w:type="spellStart"/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оперативно</w:t>
            </w:r>
            <w:proofErr w:type="spellEnd"/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-диспетчерська служба</w:t>
            </w:r>
          </w:p>
        </w:tc>
      </w:tr>
      <w:tr w:rsidR="00645B39" w:rsidRPr="00EA7199" w14:paraId="77CA3192" w14:textId="77777777" w:rsidTr="00A9729B">
        <w:tc>
          <w:tcPr>
            <w:tcW w:w="1970" w:type="dxa"/>
          </w:tcPr>
          <w:p w14:paraId="7FBB21F7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ОКЦ</w:t>
            </w:r>
          </w:p>
        </w:tc>
        <w:tc>
          <w:tcPr>
            <w:tcW w:w="7867" w:type="dxa"/>
          </w:tcPr>
          <w:p w14:paraId="4912F83E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proofErr w:type="spellStart"/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оперативно</w:t>
            </w:r>
            <w:proofErr w:type="spellEnd"/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-координаційні центри</w:t>
            </w:r>
          </w:p>
        </w:tc>
      </w:tr>
      <w:tr w:rsidR="00645B39" w:rsidRPr="00EA7199" w14:paraId="6E08B3F5" w14:textId="77777777" w:rsidTr="00A9729B">
        <w:tc>
          <w:tcPr>
            <w:tcW w:w="1970" w:type="dxa"/>
          </w:tcPr>
          <w:p w14:paraId="22DCA015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ОС</w:t>
            </w:r>
          </w:p>
        </w:tc>
        <w:tc>
          <w:tcPr>
            <w:tcW w:w="7867" w:type="dxa"/>
          </w:tcPr>
          <w:p w14:paraId="04F60ACB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операційна система</w:t>
            </w:r>
          </w:p>
        </w:tc>
      </w:tr>
      <w:tr w:rsidR="00645B39" w:rsidRPr="00EA7199" w14:paraId="7987F5B1" w14:textId="77777777" w:rsidTr="00A9729B">
        <w:tc>
          <w:tcPr>
            <w:tcW w:w="1970" w:type="dxa"/>
          </w:tcPr>
          <w:p w14:paraId="5EECB045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ПЗ</w:t>
            </w:r>
          </w:p>
        </w:tc>
        <w:tc>
          <w:tcPr>
            <w:tcW w:w="7867" w:type="dxa"/>
          </w:tcPr>
          <w:p w14:paraId="3933210E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програмне забезпечення</w:t>
            </w:r>
          </w:p>
        </w:tc>
      </w:tr>
      <w:tr w:rsidR="00645B39" w:rsidRPr="00EA7199" w14:paraId="439412CA" w14:textId="77777777" w:rsidTr="00A9729B">
        <w:tc>
          <w:tcPr>
            <w:tcW w:w="1970" w:type="dxa"/>
          </w:tcPr>
          <w:p w14:paraId="6FE97ECF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ПТК</w:t>
            </w:r>
          </w:p>
        </w:tc>
        <w:tc>
          <w:tcPr>
            <w:tcW w:w="7867" w:type="dxa"/>
          </w:tcPr>
          <w:p w14:paraId="6BB2C09C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програмно-технічний комплекс</w:t>
            </w:r>
          </w:p>
        </w:tc>
      </w:tr>
      <w:tr w:rsidR="00645B39" w:rsidRPr="00EA7199" w14:paraId="7C9C63BE" w14:textId="77777777" w:rsidTr="00A9729B">
        <w:tc>
          <w:tcPr>
            <w:tcW w:w="1970" w:type="dxa"/>
          </w:tcPr>
          <w:p w14:paraId="22A19B70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СКБД</w:t>
            </w:r>
          </w:p>
        </w:tc>
        <w:tc>
          <w:tcPr>
            <w:tcW w:w="7867" w:type="dxa"/>
          </w:tcPr>
          <w:p w14:paraId="2CD4D92D" w14:textId="77777777" w:rsidR="00645B39" w:rsidRPr="00EA7199" w:rsidRDefault="00645B39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система керування базами даних</w:t>
            </w:r>
          </w:p>
        </w:tc>
      </w:tr>
      <w:tr w:rsidR="00645B39" w:rsidRPr="00EA7199" w14:paraId="198963FE" w14:textId="77777777" w:rsidTr="00A9729B">
        <w:tc>
          <w:tcPr>
            <w:tcW w:w="1970" w:type="dxa"/>
          </w:tcPr>
          <w:p w14:paraId="16AB6C68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ТАСЦО</w:t>
            </w:r>
          </w:p>
        </w:tc>
        <w:tc>
          <w:tcPr>
            <w:tcW w:w="7867" w:type="dxa"/>
          </w:tcPr>
          <w:p w14:paraId="496A9956" w14:textId="77777777" w:rsidR="00645B39" w:rsidRPr="00EA7199" w:rsidRDefault="004678A2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uk-UA"/>
              </w:rPr>
              <w:t xml:space="preserve">територіальна автоматизована система </w:t>
            </w:r>
            <w:r w:rsidR="00645B39" w:rsidRPr="00EA7199">
              <w:rPr>
                <w:rFonts w:ascii="Times New Roman" w:hAnsi="Times New Roman"/>
                <w:spacing w:val="-8"/>
                <w:kern w:val="2"/>
                <w:sz w:val="28"/>
                <w:szCs w:val="28"/>
                <w:lang w:val="uk-UA"/>
              </w:rPr>
              <w:t>централізованого оповіщення</w:t>
            </w:r>
          </w:p>
        </w:tc>
      </w:tr>
      <w:tr w:rsidR="00645B39" w:rsidRPr="00EA7199" w14:paraId="558A1E78" w14:textId="77777777" w:rsidTr="00A9729B">
        <w:tc>
          <w:tcPr>
            <w:tcW w:w="1970" w:type="dxa"/>
          </w:tcPr>
          <w:p w14:paraId="46CDC264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spacing w:val="-10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spacing w:val="-10"/>
                <w:kern w:val="2"/>
                <w:sz w:val="28"/>
                <w:szCs w:val="28"/>
                <w:lang w:val="uk-UA"/>
              </w:rPr>
              <w:t>Технічне завдання, ТЗ</w:t>
            </w:r>
          </w:p>
        </w:tc>
        <w:tc>
          <w:tcPr>
            <w:tcW w:w="7867" w:type="dxa"/>
          </w:tcPr>
          <w:p w14:paraId="5EA75C3B" w14:textId="77777777" w:rsidR="00645B39" w:rsidRPr="00EA7199" w:rsidRDefault="004678A2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Технічне завдання на створення</w:t>
            </w:r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територіальної автоматизованої системи централізованого оповіщення </w:t>
            </w:r>
          </w:p>
        </w:tc>
      </w:tr>
      <w:tr w:rsidR="00645B39" w:rsidRPr="00EA7199" w14:paraId="06358137" w14:textId="77777777" w:rsidTr="00A9729B">
        <w:tc>
          <w:tcPr>
            <w:tcW w:w="1970" w:type="dxa"/>
          </w:tcPr>
          <w:p w14:paraId="2EBFD609" w14:textId="77777777" w:rsidR="00645B39" w:rsidRPr="00EA7199" w:rsidRDefault="00645B39" w:rsidP="00845049">
            <w:pPr>
              <w:pStyle w:val="a8"/>
              <w:ind w:left="-70" w:right="-65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API</w:t>
            </w:r>
          </w:p>
        </w:tc>
        <w:tc>
          <w:tcPr>
            <w:tcW w:w="7867" w:type="dxa"/>
          </w:tcPr>
          <w:p w14:paraId="1082D517" w14:textId="77777777" w:rsidR="00645B39" w:rsidRPr="00EA7199" w:rsidRDefault="004678A2" w:rsidP="00845049">
            <w:pPr>
              <w:pStyle w:val="a8"/>
              <w:ind w:left="-52" w:right="-77"/>
              <w:jc w:val="both"/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Прикладний програмний інтерфейс (</w:t>
            </w:r>
            <w:proofErr w:type="spellStart"/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англ</w:t>
            </w:r>
            <w:proofErr w:type="spellEnd"/>
            <w:r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Application</w:t>
            </w:r>
            <w:proofErr w:type="spellEnd"/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Programming</w:t>
            </w:r>
            <w:proofErr w:type="spellEnd"/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Interface</w:t>
            </w:r>
            <w:proofErr w:type="spellEnd"/>
            <w:r w:rsidR="00645B39" w:rsidRPr="00EA7199">
              <w:rPr>
                <w:rFonts w:ascii="Times New Roman" w:hAnsi="Times New Roman"/>
                <w:kern w:val="2"/>
                <w:sz w:val="28"/>
                <w:szCs w:val="28"/>
                <w:lang w:val="uk-UA"/>
              </w:rPr>
              <w:t>)</w:t>
            </w:r>
          </w:p>
        </w:tc>
      </w:tr>
    </w:tbl>
    <w:p w14:paraId="4DAAD4C0" w14:textId="77777777" w:rsidR="00645B39" w:rsidRPr="00EA7199" w:rsidRDefault="00645B39" w:rsidP="00845049">
      <w:pPr>
        <w:pStyle w:val="a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2DB0A550" w14:textId="77777777" w:rsidR="00645B39" w:rsidRPr="00EA7199" w:rsidRDefault="00645B39" w:rsidP="00845049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Терміни та визначення</w:t>
      </w:r>
    </w:p>
    <w:p w14:paraId="6CC2C68D" w14:textId="77777777" w:rsidR="00645B3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У </w:t>
      </w:r>
      <w:r w:rsidR="00232513"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цьому </w:t>
      </w: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Технічному завданні використані терм</w:t>
      </w:r>
      <w:r w:rsidR="00232513" w:rsidRPr="00EA7199">
        <w:rPr>
          <w:rFonts w:ascii="Times New Roman" w:hAnsi="Times New Roman"/>
          <w:spacing w:val="-6"/>
          <w:sz w:val="28"/>
          <w:szCs w:val="28"/>
          <w:lang w:val="uk-UA"/>
        </w:rPr>
        <w:t>іни та визначення, встановлені:</w:t>
      </w:r>
    </w:p>
    <w:p w14:paraId="0747FCEC" w14:textId="3685143B" w:rsidR="00645B39" w:rsidRPr="00EA7199" w:rsidRDefault="00645B39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Законом України</w:t>
      </w:r>
      <w:r w:rsidR="00232513" w:rsidRPr="00EA7199">
        <w:rPr>
          <w:rFonts w:ascii="Times New Roman" w:hAnsi="Times New Roman"/>
          <w:sz w:val="28"/>
          <w:szCs w:val="28"/>
          <w:lang w:val="uk-UA"/>
        </w:rPr>
        <w:t xml:space="preserve"> «Про електронні комунікації»;</w:t>
      </w:r>
    </w:p>
    <w:p w14:paraId="6FBE9A36" w14:textId="24908F54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Законом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України «Про захист інформації в інформаційн</w:t>
      </w:r>
      <w:r w:rsidRPr="00EA7199">
        <w:rPr>
          <w:rFonts w:ascii="Times New Roman" w:hAnsi="Times New Roman"/>
          <w:sz w:val="28"/>
          <w:szCs w:val="28"/>
          <w:lang w:val="uk-UA"/>
        </w:rPr>
        <w:t>о-телекомунікаційних системах»;</w:t>
      </w:r>
    </w:p>
    <w:p w14:paraId="7E2EF775" w14:textId="5645972F" w:rsidR="00645B39" w:rsidRPr="00EA7199" w:rsidRDefault="00645B39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Законом України «Про основні засади забе</w:t>
      </w:r>
      <w:r w:rsidR="00232513" w:rsidRPr="00EA7199">
        <w:rPr>
          <w:rFonts w:ascii="Times New Roman" w:hAnsi="Times New Roman"/>
          <w:sz w:val="28"/>
          <w:szCs w:val="28"/>
          <w:lang w:val="uk-UA"/>
        </w:rPr>
        <w:t xml:space="preserve">зпечення </w:t>
      </w:r>
      <w:proofErr w:type="spellStart"/>
      <w:r w:rsidR="00232513" w:rsidRPr="00EA7199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="00232513" w:rsidRPr="00EA7199">
        <w:rPr>
          <w:rFonts w:ascii="Times New Roman" w:hAnsi="Times New Roman"/>
          <w:sz w:val="28"/>
          <w:szCs w:val="28"/>
          <w:lang w:val="uk-UA"/>
        </w:rPr>
        <w:t xml:space="preserve"> України»;</w:t>
      </w:r>
    </w:p>
    <w:p w14:paraId="6AD84ECB" w14:textId="2BD90040" w:rsidR="00645B39" w:rsidRPr="00EA7199" w:rsidRDefault="00A9729B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ISO 1087-1:2007</w:t>
      </w:r>
      <w:r w:rsidR="00645B39" w:rsidRPr="00EA719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Термінологічна робота. Словник термінів. Час</w:t>
      </w:r>
      <w:r w:rsidR="00232513" w:rsidRPr="00EA7199">
        <w:rPr>
          <w:rFonts w:ascii="Times New Roman" w:hAnsi="Times New Roman"/>
          <w:sz w:val="28"/>
          <w:szCs w:val="28"/>
          <w:lang w:val="uk-UA"/>
        </w:rPr>
        <w:t>тина 1. Теорія та використання;</w:t>
      </w:r>
    </w:p>
    <w:p w14:paraId="0753B55D" w14:textId="665BF3AF" w:rsidR="00A9729B" w:rsidRPr="00EA7199" w:rsidRDefault="00A9729B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2226-93 Автоматизовані системи. Терміни та визначення;</w:t>
      </w:r>
    </w:p>
    <w:p w14:paraId="31616EC1" w14:textId="573172B5" w:rsidR="00A9729B" w:rsidRPr="00EA7199" w:rsidRDefault="00A9729B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2230-93 Системи оброблення інформації. Взаємозв’язок відкритих систем. Базова еталонна модель. Терміни та визначення;</w:t>
      </w:r>
    </w:p>
    <w:p w14:paraId="6105F972" w14:textId="77777777" w:rsidR="00845049" w:rsidRPr="00EA7199" w:rsidRDefault="00845049" w:rsidP="00125335">
      <w:pPr>
        <w:pStyle w:val="a8"/>
        <w:ind w:firstLine="426"/>
        <w:jc w:val="center"/>
        <w:rPr>
          <w:rFonts w:ascii="Times New Roman" w:hAnsi="Times New Roman"/>
          <w:sz w:val="28"/>
          <w:szCs w:val="28"/>
          <w:lang w:val="uk-UA"/>
        </w:rPr>
        <w:sectPr w:rsidR="00845049" w:rsidRPr="00EA7199" w:rsidSect="00845049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01E29DE9" w14:textId="77777777" w:rsidR="00232513" w:rsidRPr="00EA7199" w:rsidRDefault="00232513" w:rsidP="00845049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2</w:t>
      </w:r>
    </w:p>
    <w:p w14:paraId="6DD0A52B" w14:textId="77777777" w:rsidR="00232513" w:rsidRPr="00EA7199" w:rsidRDefault="00232513" w:rsidP="00845049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85D654C" w14:textId="71776585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2382:2017 Інформаційні технології. Словник термінів; </w:t>
      </w:r>
    </w:p>
    <w:p w14:paraId="3203FD23" w14:textId="6E9B3B94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2860-94 Надійність техніки. Терміни та визначення; </w:t>
      </w:r>
    </w:p>
    <w:p w14:paraId="5E12EA2D" w14:textId="251ADECF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3891:2013 Безпека у надзвичайних ситуаціях. Терміни та визначення основних понять; </w:t>
      </w:r>
    </w:p>
    <w:p w14:paraId="16AE9E9C" w14:textId="13706C57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5034:2008 Інформація і документація. Науково-інформаційна діяльність. Терміни та визначення понять; </w:t>
      </w:r>
    </w:p>
    <w:p w14:paraId="44078D7B" w14:textId="1BE5D2E6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ISO 9000:2015 (ISO 9000:2015,IDT) Системи управління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якістю. Основні положення та словник термінів; </w:t>
      </w:r>
    </w:p>
    <w:p w14:paraId="70CB741C" w14:textId="3FBD86AB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TR 10032:2012 Інформаційні технології. Еталонна модель керування даними; </w:t>
      </w:r>
    </w:p>
    <w:p w14:paraId="48323A80" w14:textId="21ACA538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14764:2014 Інженерія програмного забезпечення. Процеси життєвого циклу програмного забезпечення. Технічне обслуговування; </w:t>
      </w:r>
    </w:p>
    <w:p w14:paraId="49FB22BB" w14:textId="189AA40E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ISO/IEC/IEEE 15288:2016 Розроблення систем і програмного забезпечення. Процеси життєвого циклу системи; </w:t>
      </w:r>
    </w:p>
    <w:p w14:paraId="42703ECB" w14:textId="79748F8D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17788:2017 Інформаційні технології. Хмарні обчислення. Огляд та основні терміни; </w:t>
      </w:r>
    </w:p>
    <w:p w14:paraId="6725C9EF" w14:textId="22246F7C" w:rsidR="00645B39" w:rsidRPr="00EA7199" w:rsidRDefault="00645B39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</w:t>
      </w:r>
      <w:r w:rsidR="00232513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ISO 22322:2017 Соціальна безпека. Управління у надзвичайних ситуаціях. Методичні рекомендації щодо оповіщення населення; </w:t>
      </w:r>
    </w:p>
    <w:p w14:paraId="2FC0CE03" w14:textId="233A2D22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26514:2015 Інженерія систем і програмного забезпечення. Вимоги до дизайнерів і розробників документації користувача; </w:t>
      </w:r>
    </w:p>
    <w:p w14:paraId="12AC0A0E" w14:textId="47044426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27032:2016 Інформаційні технології. Методи захисту. Настанови щодо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6D0A8111" w14:textId="55EEF02A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ISO/IEC 27034-1:2017 Інформаційні технології. Методи захисту. Безпека прикладних програм. Частина 1. Огляд і загальні поняття; </w:t>
      </w:r>
    </w:p>
    <w:p w14:paraId="47065C0A" w14:textId="2DE675B8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pacing w:val="-6"/>
          <w:sz w:val="28"/>
          <w:szCs w:val="28"/>
          <w:lang w:val="uk-UA"/>
        </w:rPr>
        <w:t>ISO/IEC 38500:2016 Інформаційні технології. Управління ІТ в організації;</w:t>
      </w:r>
    </w:p>
    <w:p w14:paraId="5A05D701" w14:textId="3119E9E2" w:rsidR="00645B39" w:rsidRPr="00EA7199" w:rsidRDefault="00232513" w:rsidP="00125335">
      <w:pPr>
        <w:pStyle w:val="a8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ISO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Guide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73:2013 Керування ризиком. Словник термінів. </w:t>
      </w:r>
    </w:p>
    <w:p w14:paraId="2D16265E" w14:textId="77777777" w:rsidR="00645B3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Інші терміни і визначення, які використовуються у Технічному завданні, заз</w:t>
      </w:r>
      <w:r w:rsidR="00232513" w:rsidRPr="00EA7199">
        <w:rPr>
          <w:rFonts w:ascii="Times New Roman" w:hAnsi="Times New Roman"/>
          <w:sz w:val="28"/>
          <w:szCs w:val="28"/>
          <w:lang w:val="uk-UA"/>
        </w:rPr>
        <w:t>начено у Таблиці 1.</w:t>
      </w:r>
    </w:p>
    <w:p w14:paraId="45CAB84B" w14:textId="77777777" w:rsidR="00645B39" w:rsidRPr="00EA7199" w:rsidRDefault="00645B39" w:rsidP="00845049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0CEE6A" w14:textId="77777777" w:rsidR="00645B3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Та</w:t>
      </w:r>
      <w:r w:rsidR="00A9729B" w:rsidRPr="00EA7199">
        <w:rPr>
          <w:rFonts w:ascii="Times New Roman" w:hAnsi="Times New Roman"/>
          <w:sz w:val="28"/>
          <w:szCs w:val="28"/>
          <w:lang w:val="uk-UA"/>
        </w:rPr>
        <w:t>блиця 1 - Терміни та визначення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6369"/>
      </w:tblGrid>
      <w:tr w:rsidR="00645B39" w:rsidRPr="00EA7199" w14:paraId="2BAA4535" w14:textId="77777777" w:rsidTr="00D16C73">
        <w:tc>
          <w:tcPr>
            <w:tcW w:w="3259" w:type="dxa"/>
          </w:tcPr>
          <w:p w14:paraId="442311D4" w14:textId="77777777" w:rsidR="00645B39" w:rsidRPr="00EA7199" w:rsidRDefault="00645B39" w:rsidP="00845049">
            <w:pPr>
              <w:pStyle w:val="a8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Термін</w:t>
            </w:r>
          </w:p>
        </w:tc>
        <w:tc>
          <w:tcPr>
            <w:tcW w:w="6369" w:type="dxa"/>
          </w:tcPr>
          <w:p w14:paraId="106FCA22" w14:textId="77777777" w:rsidR="00645B39" w:rsidRPr="00EA7199" w:rsidRDefault="00645B39" w:rsidP="00845049">
            <w:pPr>
              <w:pStyle w:val="a8"/>
              <w:jc w:val="center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Визначення</w:t>
            </w:r>
          </w:p>
        </w:tc>
      </w:tr>
      <w:tr w:rsidR="00645B39" w:rsidRPr="00EA7199" w14:paraId="5F0B8001" w14:textId="77777777" w:rsidTr="00D16C73">
        <w:tc>
          <w:tcPr>
            <w:tcW w:w="3259" w:type="dxa"/>
          </w:tcPr>
          <w:p w14:paraId="3E2DC757" w14:textId="77777777" w:rsidR="00645B39" w:rsidRPr="00EA7199" w:rsidRDefault="00232513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автоматизоване </w:t>
            </w:r>
            <w:r w:rsidR="00645B39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робоче місце адміністратора територіальної автоматизованої системи централізованого оповіщення, АРМ адміністратора</w:t>
            </w:r>
          </w:p>
        </w:tc>
        <w:tc>
          <w:tcPr>
            <w:tcW w:w="6369" w:type="dxa"/>
          </w:tcPr>
          <w:p w14:paraId="7D451A36" w14:textId="77777777" w:rsidR="00232513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елемент (компонент) територіальної автоматизованої </w:t>
            </w:r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системи централізованого оповіщення, а саме спеціально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визначене та обладнане автоматизоване робоче місце, призначене для координації (адміністрування) усіх робіт щодо функціонування програмно-технічного комплексу територіальної автоматизованої системи централізованого оповіщення</w:t>
            </w:r>
          </w:p>
        </w:tc>
      </w:tr>
      <w:tr w:rsidR="00645B39" w:rsidRPr="00EA7199" w14:paraId="751BF223" w14:textId="77777777" w:rsidTr="00D16C73">
        <w:tc>
          <w:tcPr>
            <w:tcW w:w="3259" w:type="dxa"/>
          </w:tcPr>
          <w:p w14:paraId="573A7FE7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автоматизоване робоче місце оповіщення, АРМ оповіщення</w:t>
            </w:r>
          </w:p>
        </w:tc>
        <w:tc>
          <w:tcPr>
            <w:tcW w:w="6369" w:type="dxa"/>
          </w:tcPr>
          <w:p w14:paraId="7A499D14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елемент (компонент) територіальної автоматизованої </w:t>
            </w:r>
            <w:r w:rsidR="00A9729B"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системи централізованого оповіщення, а саме спеціально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обладнане й оснащене необхідними технічними засобами автоматизоване робоче місце, призначене для виконання функціональних обов’язків черговим персоналом пункту управління системи оповіщення та відповідальними особами щодо оповіщення про загрозу виникнення або виникнення надзвичайних ситуацій</w:t>
            </w:r>
          </w:p>
        </w:tc>
      </w:tr>
    </w:tbl>
    <w:p w14:paraId="5C3AA271" w14:textId="7B402F4B" w:rsidR="00845049" w:rsidRPr="00EA7199" w:rsidRDefault="00845049" w:rsidP="008450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3</w:t>
      </w:r>
    </w:p>
    <w:p w14:paraId="4182E698" w14:textId="77777777" w:rsidR="00845049" w:rsidRPr="00EA7199" w:rsidRDefault="00845049" w:rsidP="008450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6369"/>
      </w:tblGrid>
      <w:tr w:rsidR="00645B39" w:rsidRPr="00EA7199" w14:paraId="38B31348" w14:textId="77777777" w:rsidTr="00D16C73">
        <w:tc>
          <w:tcPr>
            <w:tcW w:w="3259" w:type="dxa"/>
          </w:tcPr>
          <w:p w14:paraId="4C251BE1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загальнодержавна автоматизована система централізованого оповіщення</w:t>
            </w:r>
          </w:p>
        </w:tc>
        <w:tc>
          <w:tcPr>
            <w:tcW w:w="6369" w:type="dxa"/>
          </w:tcPr>
          <w:p w14:paraId="46AB679F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автоматизована система оповіщення, призначена для </w:t>
            </w:r>
            <w:proofErr w:type="spellStart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опо</w:t>
            </w:r>
            <w:r w:rsidR="00A9729B"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віщення</w:t>
            </w:r>
            <w:proofErr w:type="spellEnd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оперативно</w:t>
            </w:r>
            <w:proofErr w:type="spellEnd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-чергових (чергових, диспетчерських)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служб центральних органів виконавчої влади, що </w:t>
            </w:r>
            <w:proofErr w:type="spellStart"/>
            <w:r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>створю</w:t>
            </w:r>
            <w:r w:rsidR="00A9729B"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ють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функціональні підсистеми єдиної державної системи цивільного захисту,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оперативно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-чергових служб пунктів </w:t>
            </w:r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shd w:val="clear" w:color="auto" w:fill="FFFFFF"/>
                <w:lang w:val="uk-UA"/>
              </w:rPr>
              <w:t>управління Ради міністрів Автономної Республіки Крим, об</w:t>
            </w:r>
            <w:r w:rsidR="000F229D"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proofErr w:type="spellStart"/>
            <w:r w:rsidRPr="00EA7199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>ласних</w:t>
            </w:r>
            <w:proofErr w:type="spellEnd"/>
            <w:r w:rsidRPr="00EA7199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, Київської та Севастопольської міських </w:t>
            </w:r>
            <w:proofErr w:type="spellStart"/>
            <w:r w:rsidRPr="00EA7199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>держадмініст</w:t>
            </w:r>
            <w:proofErr w:type="spellEnd"/>
            <w:r w:rsidR="000F229D" w:rsidRPr="00EA7199">
              <w:rPr>
                <w:rFonts w:ascii="Times New Roman" w:hAnsi="Times New Roman"/>
                <w:spacing w:val="-10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рацій, а також </w:t>
            </w:r>
            <w:proofErr w:type="spellStart"/>
            <w:r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>оперативно</w:t>
            </w:r>
            <w:proofErr w:type="spellEnd"/>
            <w:r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-чергових служб центрів </w:t>
            </w:r>
            <w:proofErr w:type="spellStart"/>
            <w:r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>управ</w:t>
            </w:r>
            <w:r w:rsidR="000F229D" w:rsidRPr="00EA7199">
              <w:rPr>
                <w:rFonts w:ascii="Times New Roman" w:hAnsi="Times New Roman"/>
                <w:spacing w:val="-2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EA7199">
              <w:rPr>
                <w:rFonts w:ascii="Times New Roman" w:hAnsi="Times New Roman"/>
                <w:spacing w:val="-12"/>
                <w:kern w:val="2"/>
                <w:sz w:val="26"/>
                <w:szCs w:val="26"/>
                <w:shd w:val="clear" w:color="auto" w:fill="FFFFFF"/>
                <w:lang w:val="uk-UA"/>
              </w:rPr>
              <w:t>ління</w:t>
            </w:r>
            <w:proofErr w:type="spellEnd"/>
            <w:r w:rsidRPr="00EA7199">
              <w:rPr>
                <w:rFonts w:ascii="Times New Roman" w:hAnsi="Times New Roman"/>
                <w:spacing w:val="-12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в надзвичайних ситуаціях територіальних органів ДСНС</w:t>
            </w:r>
          </w:p>
        </w:tc>
      </w:tr>
      <w:tr w:rsidR="00645B39" w:rsidRPr="00EA7199" w14:paraId="71A8C835" w14:textId="77777777" w:rsidTr="00D16C73">
        <w:tc>
          <w:tcPr>
            <w:tcW w:w="3259" w:type="dxa"/>
          </w:tcPr>
          <w:p w14:paraId="48F786CD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засоби інформатизації</w:t>
            </w:r>
          </w:p>
        </w:tc>
        <w:tc>
          <w:tcPr>
            <w:tcW w:w="6369" w:type="dxa"/>
          </w:tcPr>
          <w:p w14:paraId="5AFB318D" w14:textId="7BC4CB8C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spacing w:val="-10"/>
                <w:kern w:val="2"/>
                <w:sz w:val="26"/>
                <w:szCs w:val="26"/>
                <w:lang w:val="uk-UA"/>
              </w:rPr>
              <w:t>електронні обчислювальні машини, програмне, математичне,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лінгвістичне та інше забезпечення, інформаційні системи або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їх окремі елементи, інформаційні мережі і мережі зв’язку, що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r w:rsidRPr="00EA7199">
              <w:rPr>
                <w:rFonts w:ascii="Times New Roman" w:hAnsi="Times New Roman"/>
                <w:spacing w:val="-6"/>
                <w:kern w:val="2"/>
                <w:sz w:val="26"/>
                <w:szCs w:val="26"/>
                <w:lang w:val="uk-UA"/>
              </w:rPr>
              <w:t>використовуються для реалізації інформаційних технологій</w:t>
            </w:r>
          </w:p>
        </w:tc>
      </w:tr>
      <w:tr w:rsidR="00645B39" w:rsidRPr="00EA7199" w14:paraId="6AE2A25E" w14:textId="77777777" w:rsidTr="00D16C73">
        <w:tc>
          <w:tcPr>
            <w:tcW w:w="3259" w:type="dxa"/>
          </w:tcPr>
          <w:p w14:paraId="73159F39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інтерфейс користувача автоматизованої системи</w:t>
            </w:r>
          </w:p>
        </w:tc>
        <w:tc>
          <w:tcPr>
            <w:tcW w:w="6369" w:type="dxa"/>
          </w:tcPr>
          <w:p w14:paraId="1F8A4538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Програмні та апаратні засоби взаємодії користувача з АС </w:t>
            </w:r>
          </w:p>
          <w:p w14:paraId="168E4465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(ДСТУ 2226) </w:t>
            </w:r>
          </w:p>
        </w:tc>
      </w:tr>
      <w:tr w:rsidR="00645B39" w:rsidRPr="00EA7199" w14:paraId="774897CD" w14:textId="77777777" w:rsidTr="00D16C73">
        <w:tc>
          <w:tcPr>
            <w:tcW w:w="3259" w:type="dxa"/>
          </w:tcPr>
          <w:p w14:paraId="137BDB86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інформаційний ресурс</w:t>
            </w:r>
          </w:p>
        </w:tc>
        <w:tc>
          <w:tcPr>
            <w:tcW w:w="6369" w:type="dxa"/>
          </w:tcPr>
          <w:p w14:paraId="11A16266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сукупність документів в інформаційних системах</w:t>
            </w:r>
          </w:p>
        </w:tc>
      </w:tr>
      <w:tr w:rsidR="00645B39" w:rsidRPr="00EA7199" w14:paraId="0A5E9F94" w14:textId="77777777" w:rsidTr="00D16C73">
        <w:tc>
          <w:tcPr>
            <w:tcW w:w="3259" w:type="dxa"/>
          </w:tcPr>
          <w:p w14:paraId="36F48EE1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кваліфікований </w:t>
            </w:r>
            <w:r w:rsidR="000F229D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електронний 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підпис, КЕП  </w:t>
            </w:r>
          </w:p>
        </w:tc>
        <w:tc>
          <w:tcPr>
            <w:tcW w:w="6369" w:type="dxa"/>
          </w:tcPr>
          <w:p w14:paraId="5F1A2DDF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кваліфікований електронний підпис – удосконалений електронний підпис, який створюється з використанням засобу кваліфікованого електронного підпису і базується на кваліфікованому сертифікаті відкритого ключа</w:t>
            </w:r>
          </w:p>
        </w:tc>
      </w:tr>
      <w:tr w:rsidR="00645B39" w:rsidRPr="00EA7199" w14:paraId="13E1D586" w14:textId="77777777" w:rsidTr="00D16C73">
        <w:tc>
          <w:tcPr>
            <w:tcW w:w="3259" w:type="dxa"/>
          </w:tcPr>
          <w:p w14:paraId="6B1CA2E4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комплекс засобів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авто</w:t>
            </w:r>
            <w:r w:rsidR="000F229D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ма-тизації</w:t>
            </w:r>
            <w:proofErr w:type="spellEnd"/>
            <w:r w:rsidR="000F229D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територіальної автоматизованої сист</w:t>
            </w:r>
            <w:r w:rsidR="000F229D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еми централізованого оповіщення</w:t>
            </w:r>
          </w:p>
        </w:tc>
        <w:tc>
          <w:tcPr>
            <w:tcW w:w="6369" w:type="dxa"/>
          </w:tcPr>
          <w:p w14:paraId="44A1F286" w14:textId="440B3006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сукупність програмних і технічних засобів програмно-технічного комплексу територіальної автоматизованої системи централізованог</w:t>
            </w:r>
            <w:r w:rsidR="000F229D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о оповіщення, за допомогою яких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забезпечується управління територіальною авто</w:t>
            </w:r>
            <w:r w:rsidR="00BF5D15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-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матизованою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системою централізованого оповіщення</w:t>
            </w:r>
          </w:p>
        </w:tc>
      </w:tr>
      <w:tr w:rsidR="00645B39" w:rsidRPr="00EA7199" w14:paraId="3FDE9FE0" w14:textId="77777777" w:rsidTr="00D16C73">
        <w:tc>
          <w:tcPr>
            <w:tcW w:w="3259" w:type="dxa"/>
          </w:tcPr>
          <w:p w14:paraId="5870D616" w14:textId="6810CDCC" w:rsidR="00645B39" w:rsidRPr="00EA7199" w:rsidRDefault="00645B39" w:rsidP="00BF5D15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настільний застосунок,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десктопний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застосунок (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desk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application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)</w:t>
            </w:r>
          </w:p>
        </w:tc>
        <w:tc>
          <w:tcPr>
            <w:tcW w:w="6369" w:type="dxa"/>
          </w:tcPr>
          <w:p w14:paraId="7BD1EF84" w14:textId="7C3E3170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прикладна програма, яку можна запустити безпосередньо з АРМ оповіщення користувача для отримання сервісів територіальної автоматизованої системи централізованого оповіщення</w:t>
            </w:r>
          </w:p>
        </w:tc>
      </w:tr>
      <w:tr w:rsidR="00645B39" w:rsidRPr="00EA7199" w14:paraId="6D0A13EF" w14:textId="77777777" w:rsidTr="00D16C73">
        <w:tc>
          <w:tcPr>
            <w:tcW w:w="3259" w:type="dxa"/>
          </w:tcPr>
          <w:p w14:paraId="5AA83734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інформування населення у сфері цивільного захисту</w:t>
            </w:r>
          </w:p>
        </w:tc>
        <w:tc>
          <w:tcPr>
            <w:tcW w:w="6369" w:type="dxa"/>
          </w:tcPr>
          <w:p w14:paraId="025AB623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доведення органами управління цивільного захисту через </w:t>
            </w: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засоби масової інформації, </w:t>
            </w:r>
            <w:proofErr w:type="spellStart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телерадіомережі</w:t>
            </w:r>
            <w:proofErr w:type="spellEnd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відомостей про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надзвичайні ситуації, що прогнозуються або виникли, з визначенням їх класифікації, меж поширення і наслідків, про способи та методи захисту від них, а також про свою діяльність з питань цивільного захисту, в тому числі з урахуванням особливостей оповіщення осіб з фізичними, </w:t>
            </w:r>
            <w:r w:rsidRPr="00EA7199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психічними, інтелектуальними та сенсорними порушеннями</w:t>
            </w:r>
          </w:p>
        </w:tc>
      </w:tr>
      <w:tr w:rsidR="00645B39" w:rsidRPr="00EA7199" w14:paraId="20C5D6DE" w14:textId="77777777" w:rsidTr="00D16C73">
        <w:tc>
          <w:tcPr>
            <w:tcW w:w="3259" w:type="dxa"/>
          </w:tcPr>
          <w:p w14:paraId="36ABB302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lang w:val="uk-UA"/>
              </w:rPr>
              <w:t xml:space="preserve">прикладне програмне </w:t>
            </w:r>
            <w:proofErr w:type="spellStart"/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lang w:val="uk-UA"/>
              </w:rPr>
              <w:t>забез</w:t>
            </w:r>
            <w:proofErr w:type="spellEnd"/>
            <w:r w:rsidR="005C0779"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lang w:val="uk-UA"/>
              </w:rPr>
              <w:t>-</w:t>
            </w:r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печення; (</w:t>
            </w:r>
            <w:proofErr w:type="spellStart"/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application</w:t>
            </w:r>
            <w:proofErr w:type="spellEnd"/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software</w:t>
            </w:r>
            <w:proofErr w:type="spellEnd"/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lang w:val="uk-UA"/>
              </w:rPr>
              <w:t>)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прикладна програма;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засто</w:t>
            </w:r>
            <w:r w:rsidR="005C0779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-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сунок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; (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application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program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)</w:t>
            </w:r>
          </w:p>
        </w:tc>
        <w:tc>
          <w:tcPr>
            <w:tcW w:w="6369" w:type="dxa"/>
          </w:tcPr>
          <w:p w14:paraId="73FF35F4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програмне забезпечення чи програма, призначені для розв’язання прикладної проблеми</w:t>
            </w:r>
          </w:p>
        </w:tc>
      </w:tr>
      <w:tr w:rsidR="00645B39" w:rsidRPr="00EA7199" w14:paraId="22F3862C" w14:textId="77777777" w:rsidTr="00D16C73">
        <w:tc>
          <w:tcPr>
            <w:tcW w:w="3259" w:type="dxa"/>
          </w:tcPr>
          <w:p w14:paraId="60D0B4A0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автоматизована система оповіщення </w:t>
            </w:r>
          </w:p>
          <w:p w14:paraId="41AE3DE2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6369" w:type="dxa"/>
          </w:tcPr>
          <w:p w14:paraId="5488E62F" w14:textId="3959F6B8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сукупність алгоритмів дій, процесів (заходів), технологій,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а також організаційно і технічно поєднаних програмних і </w:t>
            </w:r>
            <w:r w:rsidRPr="00EA7199">
              <w:rPr>
                <w:rFonts w:ascii="Times New Roman" w:hAnsi="Times New Roman"/>
                <w:spacing w:val="-8"/>
                <w:kern w:val="2"/>
                <w:sz w:val="26"/>
                <w:szCs w:val="26"/>
                <w:shd w:val="clear" w:color="auto" w:fill="FFFFFF"/>
                <w:lang w:val="uk-UA"/>
              </w:rPr>
              <w:t>технічних засобів електронних комунікацій, засобів обробки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та передачі (відображення) інформації, що забезпечують своєчасне доведення сигналів та інформації з питань цивільного захисту до органів виконавчої влади, органів</w:t>
            </w: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</w:tbl>
    <w:p w14:paraId="73840F5C" w14:textId="09953DCF" w:rsidR="00BF5D15" w:rsidRPr="00EA7199" w:rsidRDefault="00BF5D15" w:rsidP="00BF5D1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4</w:t>
      </w:r>
    </w:p>
    <w:p w14:paraId="2E15C0F4" w14:textId="77777777" w:rsidR="00BF5D15" w:rsidRPr="00EA7199" w:rsidRDefault="00BF5D15" w:rsidP="00BF5D1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7"/>
        <w:gridCol w:w="12"/>
        <w:gridCol w:w="6369"/>
      </w:tblGrid>
      <w:tr w:rsidR="00BF5D15" w:rsidRPr="00EA7199" w14:paraId="68BC693F" w14:textId="77777777" w:rsidTr="00D16C73">
        <w:tc>
          <w:tcPr>
            <w:tcW w:w="3259" w:type="dxa"/>
            <w:gridSpan w:val="2"/>
          </w:tcPr>
          <w:p w14:paraId="6C8F7880" w14:textId="77777777" w:rsidR="00BF5D15" w:rsidRPr="00EA7199" w:rsidRDefault="00BF5D15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</w:p>
        </w:tc>
        <w:tc>
          <w:tcPr>
            <w:tcW w:w="6369" w:type="dxa"/>
          </w:tcPr>
          <w:p w14:paraId="570EAAD4" w14:textId="176A4E97" w:rsidR="00BF5D15" w:rsidRPr="00EA7199" w:rsidRDefault="00BF5D15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місцевого самоврядування, органів управління і сил цивільного захисту, підприємств, установ, організацій та населення в разі загрози виникнення або під час виникнення надзвичайних ситуацій</w:t>
            </w:r>
          </w:p>
        </w:tc>
      </w:tr>
      <w:tr w:rsidR="00645B39" w:rsidRPr="00EA7199" w14:paraId="352FCE6F" w14:textId="77777777" w:rsidTr="00D16C73">
        <w:tc>
          <w:tcPr>
            <w:tcW w:w="3247" w:type="dxa"/>
          </w:tcPr>
          <w:p w14:paraId="736F0B71" w14:textId="77777777" w:rsidR="00645B39" w:rsidRPr="00EA7199" w:rsidRDefault="005C077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територіальна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автоматизо-вана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</w:t>
            </w:r>
            <w:r w:rsidR="00645B39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система </w:t>
            </w:r>
            <w:proofErr w:type="spellStart"/>
            <w:r w:rsidR="00645B39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централізо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-</w:t>
            </w:r>
            <w:r w:rsidR="00645B39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>ваного</w:t>
            </w:r>
            <w:proofErr w:type="spellEnd"/>
            <w:r w:rsidR="00645B39"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 оповіщення</w:t>
            </w:r>
          </w:p>
        </w:tc>
        <w:tc>
          <w:tcPr>
            <w:tcW w:w="6381" w:type="dxa"/>
            <w:gridSpan w:val="2"/>
          </w:tcPr>
          <w:p w14:paraId="0616D681" w14:textId="77777777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автоматизована система оповіщення, призначена для </w:t>
            </w:r>
            <w:proofErr w:type="spellStart"/>
            <w:r w:rsidRPr="00EA7199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опові</w:t>
            </w:r>
            <w:r w:rsidR="0034693F" w:rsidRPr="00EA7199">
              <w:rPr>
                <w:rFonts w:ascii="Times New Roman" w:hAnsi="Times New Roman"/>
                <w:spacing w:val="-6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щення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осіб керівного складу і чергових служб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відповід</w:t>
            </w:r>
            <w:proofErr w:type="spellEnd"/>
            <w:r w:rsidR="00176B6B"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-</w:t>
            </w:r>
            <w:r w:rsidRPr="00EA7199">
              <w:rPr>
                <w:rFonts w:ascii="Times New Roman" w:hAnsi="Times New Roman"/>
                <w:spacing w:val="-4"/>
                <w:kern w:val="2"/>
                <w:sz w:val="26"/>
                <w:szCs w:val="26"/>
                <w:shd w:val="clear" w:color="auto" w:fill="FFFFFF"/>
                <w:lang w:val="uk-UA"/>
              </w:rPr>
              <w:t>них місцевих органів виконавчої влади, органів місцевого</w:t>
            </w: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самоврядування, а також чергових (диспетчерських) служб підприємств, установ, організацій та населення через місцеві автоматизовані системи централізованого оповіщення та інші системи оповіщення</w:t>
            </w:r>
          </w:p>
        </w:tc>
      </w:tr>
      <w:tr w:rsidR="00645B39" w:rsidRPr="00EA7199" w14:paraId="24F6E933" w14:textId="77777777" w:rsidTr="00D16C73">
        <w:tc>
          <w:tcPr>
            <w:tcW w:w="3247" w:type="dxa"/>
          </w:tcPr>
          <w:p w14:paraId="060F3B50" w14:textId="77777777" w:rsidR="00645B39" w:rsidRPr="00EA7199" w:rsidRDefault="00645B39" w:rsidP="00845049">
            <w:pPr>
              <w:pStyle w:val="a8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  <w:t xml:space="preserve">технічні засоби оповіщення та інформування </w:t>
            </w:r>
          </w:p>
        </w:tc>
        <w:tc>
          <w:tcPr>
            <w:tcW w:w="6381" w:type="dxa"/>
            <w:gridSpan w:val="2"/>
          </w:tcPr>
          <w:p w14:paraId="11632E61" w14:textId="5429A12F" w:rsidR="00645B39" w:rsidRPr="00EA7199" w:rsidRDefault="00645B39" w:rsidP="00845049">
            <w:pPr>
              <w:pStyle w:val="a8"/>
              <w:ind w:left="-61" w:right="-80"/>
              <w:jc w:val="both"/>
              <w:rPr>
                <w:rFonts w:ascii="Times New Roman" w:hAnsi="Times New Roman"/>
                <w:kern w:val="2"/>
                <w:sz w:val="26"/>
                <w:szCs w:val="26"/>
                <w:lang w:val="uk-UA"/>
              </w:rPr>
            </w:pPr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пристрої для звуко- і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відеовідтворення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інформації, зокрема абонентські радіоточки, вуличні гучномовні пристрої (сигнально-гучномовні пристрої), електронні інформаційні табло, пристрої для запуску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електросирен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 xml:space="preserve"> і </w:t>
            </w:r>
            <w:proofErr w:type="spellStart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електросирени</w:t>
            </w:r>
            <w:proofErr w:type="spellEnd"/>
            <w:r w:rsidRPr="00EA7199">
              <w:rPr>
                <w:rFonts w:ascii="Times New Roman" w:hAnsi="Times New Roman"/>
                <w:kern w:val="2"/>
                <w:sz w:val="26"/>
                <w:szCs w:val="26"/>
                <w:shd w:val="clear" w:color="auto" w:fill="FFFFFF"/>
                <w:lang w:val="uk-UA"/>
              </w:rPr>
              <w:t>, системи автоматизованого виклику та інші технічні засоби, які можна використати для оповіщення або інформування населення про загрозу виникнення або виникнення надзвичайної ситуації</w:t>
            </w:r>
          </w:p>
        </w:tc>
      </w:tr>
    </w:tbl>
    <w:p w14:paraId="2F5D1894" w14:textId="77777777" w:rsidR="005C0779" w:rsidRPr="00EA7199" w:rsidRDefault="005C0779" w:rsidP="00845049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184B172" w14:textId="77777777" w:rsidR="005C0779" w:rsidRPr="00EA7199" w:rsidRDefault="005C0779" w:rsidP="00845049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1. 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>ЗАГАЛЬНІ ВІДОМОСТІ</w:t>
      </w:r>
      <w:bookmarkStart w:id="1" w:name="_Toc90279504"/>
      <w:bookmarkEnd w:id="0"/>
    </w:p>
    <w:p w14:paraId="7A98276B" w14:textId="77777777" w:rsidR="005C0779" w:rsidRPr="00EA7199" w:rsidRDefault="005C0779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1.1. 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Повне найменування системи та її умовне позначення</w:t>
      </w:r>
      <w:bookmarkEnd w:id="1"/>
    </w:p>
    <w:p w14:paraId="3A2D3F3D" w14:textId="5C197132" w:rsidR="005C077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Повне найменування: </w:t>
      </w:r>
      <w:r w:rsidR="004B35C1"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Місцева автоматизована система централізованого </w:t>
      </w:r>
      <w:proofErr w:type="spellStart"/>
      <w:r w:rsidR="004B35C1" w:rsidRPr="00EA7199">
        <w:rPr>
          <w:rFonts w:ascii="Times New Roman" w:hAnsi="Times New Roman"/>
          <w:spacing w:val="-6"/>
          <w:sz w:val="28"/>
          <w:szCs w:val="28"/>
          <w:lang w:val="uk-UA"/>
        </w:rPr>
        <w:t>опові</w:t>
      </w:r>
      <w:r w:rsidR="00BF5D15" w:rsidRPr="00EA719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4B35C1" w:rsidRPr="00EA7199">
        <w:rPr>
          <w:rFonts w:ascii="Times New Roman" w:hAnsi="Times New Roman"/>
          <w:spacing w:val="-6"/>
          <w:sz w:val="28"/>
          <w:szCs w:val="28"/>
          <w:lang w:val="uk-UA"/>
        </w:rPr>
        <w:t>щення</w:t>
      </w:r>
      <w:proofErr w:type="spellEnd"/>
      <w:r w:rsidR="004B35C1"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 на території </w:t>
      </w:r>
      <w:proofErr w:type="spellStart"/>
      <w:r w:rsidR="004B35C1" w:rsidRPr="00EA7199">
        <w:rPr>
          <w:rFonts w:ascii="Times New Roman" w:hAnsi="Times New Roman"/>
          <w:spacing w:val="-6"/>
          <w:sz w:val="28"/>
          <w:szCs w:val="28"/>
          <w:lang w:val="uk-UA"/>
        </w:rPr>
        <w:t>Нетішинської</w:t>
      </w:r>
      <w:proofErr w:type="spellEnd"/>
      <w:r w:rsidR="004B35C1"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 МТГ Шепетівського району Хмельницької області</w:t>
      </w: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14:paraId="74DFDB4D" w14:textId="77777777" w:rsidR="005C077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Скорочена назва: МАСЦО.</w:t>
      </w:r>
    </w:p>
    <w:p w14:paraId="4AED1880" w14:textId="77777777" w:rsidR="005C0779" w:rsidRPr="00EA7199" w:rsidRDefault="005C077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Умовне позначення: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Система.</w:t>
      </w:r>
    </w:p>
    <w:p w14:paraId="04D1C656" w14:textId="77777777" w:rsidR="005C0779" w:rsidRPr="00EA7199" w:rsidRDefault="005C0779" w:rsidP="00845049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2" w:name="_Toc90279505"/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1.2. 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Найменування підприємств замовника системи</w:t>
      </w:r>
      <w:bookmarkEnd w:id="2"/>
      <w:r w:rsidR="00511BDE" w:rsidRPr="00EA7199">
        <w:rPr>
          <w:rFonts w:ascii="Times New Roman" w:hAnsi="Times New Roman"/>
          <w:b/>
          <w:bCs/>
          <w:sz w:val="28"/>
          <w:szCs w:val="28"/>
          <w:lang w:val="uk-UA"/>
        </w:rPr>
        <w:t>:</w:t>
      </w:r>
    </w:p>
    <w:p w14:paraId="7EB290EE" w14:textId="77777777" w:rsidR="005C077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Замовник: </w:t>
      </w:r>
      <w:r w:rsidR="0079042B" w:rsidRPr="00EA7199">
        <w:rPr>
          <w:rFonts w:ascii="Times New Roman" w:hAnsi="Times New Roman"/>
          <w:sz w:val="28"/>
          <w:szCs w:val="28"/>
          <w:lang w:val="uk-UA"/>
        </w:rPr>
        <w:t>Управління капітального будівництва виконавчого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ко</w:t>
      </w:r>
      <w:r w:rsidR="005C0779" w:rsidRPr="00EA7199">
        <w:rPr>
          <w:rFonts w:ascii="Times New Roman" w:hAnsi="Times New Roman"/>
          <w:sz w:val="28"/>
          <w:szCs w:val="28"/>
          <w:lang w:val="uk-UA"/>
        </w:rPr>
        <w:t>мітет</w:t>
      </w:r>
      <w:r w:rsidR="0079042B" w:rsidRPr="00EA7199">
        <w:rPr>
          <w:rFonts w:ascii="Times New Roman" w:hAnsi="Times New Roman"/>
          <w:sz w:val="28"/>
          <w:szCs w:val="28"/>
          <w:lang w:val="uk-UA"/>
        </w:rPr>
        <w:t>у</w:t>
      </w:r>
      <w:r w:rsidR="005C0779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C0779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5C0779" w:rsidRPr="00EA7199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14:paraId="236EE370" w14:textId="77777777" w:rsidR="005C0779" w:rsidRPr="00EA7199" w:rsidRDefault="005C0779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3" w:name="_Toc90279506"/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1.3. 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Підстави для проведення робіт </w:t>
      </w:r>
      <w:r w:rsidR="00DD125C" w:rsidRPr="00EA7199">
        <w:rPr>
          <w:rFonts w:ascii="Times New Roman" w:hAnsi="Times New Roman"/>
          <w:b/>
          <w:bCs/>
          <w:sz w:val="28"/>
          <w:szCs w:val="28"/>
          <w:lang w:val="uk-UA"/>
        </w:rPr>
        <w:t>з нового будівництва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bookmarkEnd w:id="3"/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МАСЦО</w:t>
      </w:r>
    </w:p>
    <w:p w14:paraId="70180598" w14:textId="77777777" w:rsidR="005C077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Розробка </w:t>
      </w:r>
      <w:r w:rsidR="0034693F" w:rsidRPr="00EA7199">
        <w:rPr>
          <w:rFonts w:ascii="Times New Roman" w:hAnsi="Times New Roman"/>
          <w:sz w:val="28"/>
          <w:szCs w:val="28"/>
          <w:lang w:val="uk-UA"/>
        </w:rPr>
        <w:t>цього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технічного завдання виконана </w:t>
      </w:r>
      <w:r w:rsidR="0034693F" w:rsidRPr="00EA7199">
        <w:rPr>
          <w:rFonts w:ascii="Times New Roman" w:hAnsi="Times New Roman"/>
          <w:sz w:val="28"/>
          <w:szCs w:val="28"/>
          <w:lang w:val="uk-UA"/>
        </w:rPr>
        <w:t>відповідно до</w:t>
      </w:r>
      <w:r w:rsidRPr="00EA7199">
        <w:rPr>
          <w:rFonts w:ascii="Times New Roman" w:hAnsi="Times New Roman"/>
          <w:sz w:val="28"/>
          <w:szCs w:val="28"/>
          <w:lang w:val="uk-UA"/>
        </w:rPr>
        <w:t>:</w:t>
      </w:r>
    </w:p>
    <w:p w14:paraId="649B841D" w14:textId="77777777" w:rsidR="0034693F" w:rsidRPr="00EA7199" w:rsidRDefault="005C077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- р</w:t>
      </w:r>
      <w:r w:rsidR="00645B39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ішення сорок четвертої сесії </w:t>
      </w:r>
      <w:proofErr w:type="spellStart"/>
      <w:r w:rsidR="00645B39" w:rsidRPr="00EA7199">
        <w:rPr>
          <w:rFonts w:ascii="Times New Roman" w:hAnsi="Times New Roman"/>
          <w:spacing w:val="-4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міської </w:t>
      </w:r>
      <w:r w:rsidR="00645B39" w:rsidRPr="00EA7199">
        <w:rPr>
          <w:rFonts w:ascii="Times New Roman" w:hAnsi="Times New Roman"/>
          <w:bCs/>
          <w:spacing w:val="-4"/>
          <w:sz w:val="28"/>
          <w:szCs w:val="28"/>
          <w:shd w:val="clear" w:color="auto" w:fill="FFFFFF"/>
          <w:lang w:val="uk-UA"/>
        </w:rPr>
        <w:t>ради</w:t>
      </w:r>
      <w:r w:rsidR="00645B39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VIII скликання </w:t>
      </w:r>
      <w:r w:rsidR="0034693F" w:rsidRPr="00EA7199">
        <w:rPr>
          <w:rFonts w:ascii="Times New Roman" w:hAnsi="Times New Roman"/>
          <w:spacing w:val="-4"/>
          <w:sz w:val="28"/>
          <w:szCs w:val="28"/>
          <w:lang w:val="uk-UA"/>
        </w:rPr>
        <w:t>від</w:t>
      </w:r>
      <w:r w:rsidR="0034693F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26 </w:t>
      </w:r>
      <w:r w:rsidR="002D760A" w:rsidRPr="00EA7199">
        <w:rPr>
          <w:rFonts w:ascii="Times New Roman" w:hAnsi="Times New Roman"/>
          <w:sz w:val="28"/>
          <w:szCs w:val="28"/>
          <w:lang w:val="uk-UA"/>
        </w:rPr>
        <w:t>грудня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2024 року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2D760A" w:rsidRPr="00EA7199">
        <w:rPr>
          <w:rFonts w:ascii="Times New Roman" w:hAnsi="Times New Roman"/>
          <w:sz w:val="28"/>
          <w:szCs w:val="28"/>
          <w:lang w:val="uk-UA"/>
        </w:rPr>
        <w:t>56/2625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комплексну програму розвитку цивільного </w:t>
      </w:r>
      <w:r w:rsidR="00645B39" w:rsidRPr="00EA719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захисту </w:t>
      </w:r>
      <w:proofErr w:type="spellStart"/>
      <w:r w:rsidR="00645B39" w:rsidRPr="00EA719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місько</w:t>
      </w:r>
      <w:r w:rsidR="002D760A" w:rsidRPr="00EA719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ї територіальної громади на 2025-2027</w:t>
      </w:r>
      <w:r w:rsidR="00645B39" w:rsidRPr="00EA719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роки»</w:t>
      </w:r>
      <w:r w:rsidR="002D760A" w:rsidRPr="00EA719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зі змінами</w:t>
      </w:r>
      <w:r w:rsidR="00645B39" w:rsidRPr="00EA7199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14:paraId="3D283BF4" w14:textId="77777777" w:rsidR="0034693F" w:rsidRPr="00EA7199" w:rsidRDefault="0034693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 липня 2018 р</w:t>
      </w:r>
      <w:r w:rsidRPr="00EA7199">
        <w:rPr>
          <w:rFonts w:ascii="Times New Roman" w:hAnsi="Times New Roman"/>
          <w:sz w:val="28"/>
          <w:szCs w:val="28"/>
          <w:lang w:val="uk-UA"/>
        </w:rPr>
        <w:t>оку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№ 488-р;</w:t>
      </w:r>
    </w:p>
    <w:p w14:paraId="4B90DD4D" w14:textId="77777777" w:rsidR="0034693F" w:rsidRPr="00EA7199" w:rsidRDefault="0034693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Концепції розвитку та технічної модернізації системи централізованого оповіщення про загрозу виникнення або виникнення надзвичайних ситуацій, схваленої розпорядженням Кабінету Міністрів України від 31 січня 2018 р</w:t>
      </w:r>
      <w:r w:rsidRPr="00EA7199">
        <w:rPr>
          <w:rFonts w:ascii="Times New Roman" w:hAnsi="Times New Roman"/>
          <w:sz w:val="28"/>
          <w:szCs w:val="28"/>
          <w:lang w:val="uk-UA"/>
        </w:rPr>
        <w:t>оку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100" w:rsidRPr="00EA7199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№ 43-р (далі – Концепція);</w:t>
      </w:r>
    </w:p>
    <w:p w14:paraId="600140EF" w14:textId="4C5AC6FE" w:rsidR="00DF14E4" w:rsidRPr="00EA7199" w:rsidRDefault="0034693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Положення про організацію оповіщення про загрозу виникнення або виникнення надзвичайних ситуацій та організації зв’язку у сфері цивільного захисту, затвердженого постановою Кабінету Міністрів України від 27 вересня 2017 р</w:t>
      </w:r>
      <w:r w:rsidRPr="00EA7199">
        <w:rPr>
          <w:rFonts w:ascii="Times New Roman" w:hAnsi="Times New Roman"/>
          <w:sz w:val="28"/>
          <w:szCs w:val="28"/>
          <w:lang w:val="uk-UA"/>
        </w:rPr>
        <w:t>оку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№ 733 (далі – Положення);</w:t>
      </w:r>
    </w:p>
    <w:p w14:paraId="62BE914B" w14:textId="43D8DE89" w:rsidR="00BF5D15" w:rsidRPr="00EA7199" w:rsidRDefault="00BF5D15" w:rsidP="00BF5D1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5</w:t>
      </w:r>
    </w:p>
    <w:p w14:paraId="6D4CC38D" w14:textId="77777777" w:rsidR="00BF5D15" w:rsidRPr="00EA7199" w:rsidRDefault="00BF5D15" w:rsidP="00BF5D15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24F41B" w14:textId="54029214" w:rsidR="00DF14E4" w:rsidRPr="00EA7199" w:rsidRDefault="0034693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Інструкції щодо практик чи процедур проектування, дослідження, введення в експлуатацію, експлуатації та технічного обслуговування (супроводження) автоматизованих систем централізованого оповіщення затвердженою наказом Міністерства внутрішніх справ України від 08 лютого 2019 року №</w:t>
      </w:r>
      <w:r w:rsidR="00176B6B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93, зареєстрованим в Міністерстві юстиції Укра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 xml:space="preserve">їни 22 квітня </w:t>
      </w:r>
      <w:r w:rsidR="00751A6D" w:rsidRPr="00EA7199">
        <w:rPr>
          <w:rFonts w:ascii="Times New Roman" w:hAnsi="Times New Roman"/>
          <w:sz w:val="28"/>
          <w:szCs w:val="28"/>
          <w:lang w:val="uk-UA"/>
        </w:rPr>
        <w:t xml:space="preserve">                </w:t>
      </w:r>
      <w:r w:rsidR="00176B6B" w:rsidRPr="00EA7199">
        <w:rPr>
          <w:rFonts w:ascii="Times New Roman" w:hAnsi="Times New Roman"/>
          <w:sz w:val="28"/>
          <w:szCs w:val="28"/>
          <w:lang w:val="uk-UA"/>
        </w:rPr>
        <w:t xml:space="preserve">2019 року за № 418/33389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(далі – Інструкція).</w:t>
      </w:r>
    </w:p>
    <w:p w14:paraId="43B57D22" w14:textId="77777777" w:rsidR="00DF14E4" w:rsidRPr="00EA7199" w:rsidRDefault="00DF14E4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4" w:name="_Toc90279507"/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1.4. 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Планові терміни початку та закінчення надання Послуг</w:t>
      </w:r>
      <w:bookmarkEnd w:id="4"/>
    </w:p>
    <w:p w14:paraId="248E6C93" w14:textId="77777777" w:rsidR="009D41D3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Почат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 xml:space="preserve">ок робіт: </w:t>
      </w:r>
      <w:r w:rsidR="004D6644" w:rsidRPr="00EA7199">
        <w:rPr>
          <w:rFonts w:ascii="Times New Roman" w:hAnsi="Times New Roman"/>
          <w:sz w:val="28"/>
          <w:szCs w:val="28"/>
          <w:lang w:val="uk-UA"/>
        </w:rPr>
        <w:t>01 травня 2026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z w:val="28"/>
          <w:szCs w:val="28"/>
          <w:lang w:val="uk-UA"/>
        </w:rPr>
        <w:t>р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>оку</w:t>
      </w:r>
      <w:r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06E81A79" w14:textId="77777777" w:rsidR="009D41D3" w:rsidRPr="00EA7199" w:rsidRDefault="004D6644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Закінчення робіт: 29 грудня 2026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>оку.</w:t>
      </w:r>
    </w:p>
    <w:p w14:paraId="114C49FC" w14:textId="77777777" w:rsidR="009D41D3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Терміни виконання етапів (процесів) реалізації проекту визначаються згідно 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EA7199">
        <w:rPr>
          <w:rFonts w:ascii="Times New Roman" w:hAnsi="Times New Roman"/>
          <w:sz w:val="28"/>
          <w:szCs w:val="28"/>
          <w:lang w:val="uk-UA"/>
        </w:rPr>
        <w:t>план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Pr="00EA7199">
        <w:rPr>
          <w:rFonts w:ascii="Times New Roman" w:hAnsi="Times New Roman"/>
          <w:sz w:val="28"/>
          <w:szCs w:val="28"/>
          <w:lang w:val="uk-UA"/>
        </w:rPr>
        <w:t>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ситуацій, затвердженого розпорядженням Кабінету Міністрів України від 11 липня 2018 року № 488-р.</w:t>
      </w:r>
    </w:p>
    <w:p w14:paraId="36BEFA9A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5" w:name="_Toc90279508"/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1.5. 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Відомості про джерела і порядок фінансування послуг</w:t>
      </w:r>
      <w:bookmarkEnd w:id="5"/>
    </w:p>
    <w:p w14:paraId="57A0A64F" w14:textId="77777777" w:rsidR="009D41D3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Розробка проекту Системи фінансується за рахунок коштів місцевого 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бюджету, а також </w:t>
      </w:r>
      <w:r w:rsidR="009A44E6" w:rsidRPr="00EA7199">
        <w:rPr>
          <w:rFonts w:ascii="Times New Roman" w:hAnsi="Times New Roman"/>
          <w:spacing w:val="-4"/>
          <w:sz w:val="28"/>
          <w:szCs w:val="28"/>
          <w:lang w:val="uk-UA"/>
        </w:rPr>
        <w:t>може фінансуватися за рахунок коштів обласного, державного бюджетів та інших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позабюджетних</w:t>
      </w:r>
      <w:r w:rsidR="009D41D3"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коштів, не заборонених законо</w:t>
      </w:r>
      <w:r w:rsidR="002A67CE" w:rsidRPr="00EA7199">
        <w:rPr>
          <w:rFonts w:ascii="Times New Roman" w:hAnsi="Times New Roman"/>
          <w:spacing w:val="-4"/>
          <w:sz w:val="28"/>
          <w:szCs w:val="28"/>
          <w:lang w:val="uk-UA"/>
        </w:rPr>
        <w:t>давством</w:t>
      </w:r>
      <w:r w:rsidR="009D41D3" w:rsidRPr="00EA7199">
        <w:rPr>
          <w:rFonts w:ascii="Times New Roman" w:hAnsi="Times New Roman"/>
          <w:spacing w:val="-4"/>
          <w:sz w:val="28"/>
          <w:szCs w:val="28"/>
          <w:lang w:val="uk-UA"/>
        </w:rPr>
        <w:t>.</w:t>
      </w:r>
      <w:bookmarkStart w:id="6" w:name="_Toc90279509"/>
    </w:p>
    <w:p w14:paraId="4918FFA9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1.6. 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Порядок оформлення та пред’явлення Виконавцем Замовнику результатів робіт зі створення </w:t>
      </w:r>
      <w:bookmarkEnd w:id="6"/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МАСЦО</w:t>
      </w:r>
      <w:bookmarkStart w:id="7" w:name="_heading=h.1ksv4uv"/>
      <w:bookmarkEnd w:id="7"/>
    </w:p>
    <w:p w14:paraId="5F14E3DD" w14:textId="49FB7699" w:rsidR="009D41D3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Порядок виконання проектних робіт з</w:t>
      </w:r>
      <w:r w:rsidR="00FA6BD9">
        <w:rPr>
          <w:rFonts w:ascii="Times New Roman" w:hAnsi="Times New Roman"/>
          <w:sz w:val="28"/>
          <w:szCs w:val="28"/>
          <w:lang w:val="uk-UA"/>
        </w:rPr>
        <w:t xml:space="preserve"> нового будівництва 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МАСЦО здійснюється згідно </w:t>
      </w:r>
      <w:r w:rsidR="00585A5F" w:rsidRPr="00EA7199">
        <w:rPr>
          <w:rFonts w:ascii="Times New Roman" w:hAnsi="Times New Roman"/>
          <w:sz w:val="28"/>
          <w:szCs w:val="28"/>
          <w:lang w:val="uk-UA"/>
        </w:rPr>
        <w:t xml:space="preserve">з </w:t>
      </w:r>
      <w:r w:rsidRPr="00EA7199">
        <w:rPr>
          <w:rFonts w:ascii="Times New Roman" w:hAnsi="Times New Roman"/>
          <w:sz w:val="28"/>
          <w:szCs w:val="28"/>
          <w:lang w:val="uk-UA"/>
        </w:rPr>
        <w:t>чинн</w:t>
      </w:r>
      <w:r w:rsidR="00585A5F" w:rsidRPr="00EA7199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Pr="00EA7199">
        <w:rPr>
          <w:rFonts w:ascii="Times New Roman" w:hAnsi="Times New Roman"/>
          <w:sz w:val="28"/>
          <w:szCs w:val="28"/>
          <w:lang w:val="uk-UA"/>
        </w:rPr>
        <w:t>законодавств</w:t>
      </w:r>
      <w:r w:rsidR="00585A5F" w:rsidRPr="00EA7199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України, відповідно до вимог нормативно-правових та нормативно-технічних документів та зазначених у </w:t>
      </w:r>
      <w:r w:rsidR="00585A5F" w:rsidRPr="00EA7199">
        <w:rPr>
          <w:rFonts w:ascii="Times New Roman" w:hAnsi="Times New Roman"/>
          <w:sz w:val="28"/>
          <w:szCs w:val="28"/>
          <w:lang w:val="uk-UA"/>
        </w:rPr>
        <w:t xml:space="preserve">цьому </w:t>
      </w:r>
      <w:r w:rsidRPr="00EA7199">
        <w:rPr>
          <w:rFonts w:ascii="Times New Roman" w:hAnsi="Times New Roman"/>
          <w:sz w:val="28"/>
          <w:szCs w:val="28"/>
          <w:lang w:val="uk-UA"/>
        </w:rPr>
        <w:t>Технічному завданні національних стандартів.</w:t>
      </w:r>
      <w:bookmarkStart w:id="8" w:name="_heading=h.44sinio"/>
      <w:bookmarkEnd w:id="8"/>
    </w:p>
    <w:p w14:paraId="3F767D96" w14:textId="4E6B6AD6" w:rsidR="009D41D3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9D41D3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проектні роботи виконуються відповідно до ДБН А.2.2-3:2014</w:t>
      </w:r>
      <w:bookmarkStart w:id="9" w:name="_heading=h.2jxsxqh"/>
      <w:bookmarkEnd w:id="9"/>
      <w:r w:rsidR="009D41D3" w:rsidRPr="00EA7199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Pr="00EA7199">
        <w:rPr>
          <w:rFonts w:ascii="Times New Roman" w:hAnsi="Times New Roman"/>
          <w:sz w:val="28"/>
          <w:szCs w:val="28"/>
          <w:lang w:val="uk-UA"/>
        </w:rPr>
        <w:t>календарн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Pr="00EA7199">
        <w:rPr>
          <w:rFonts w:ascii="Times New Roman" w:hAnsi="Times New Roman"/>
          <w:sz w:val="28"/>
          <w:szCs w:val="28"/>
          <w:lang w:val="uk-UA"/>
        </w:rPr>
        <w:t>план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у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виконання робіт.</w:t>
      </w:r>
      <w:bookmarkStart w:id="10" w:name="_Toc90279510"/>
    </w:p>
    <w:p w14:paraId="3FBCB756" w14:textId="77777777" w:rsidR="00585A5F" w:rsidRPr="00EA7199" w:rsidRDefault="00585A5F" w:rsidP="00845049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14:paraId="45D241E6" w14:textId="77777777" w:rsidR="009D41D3" w:rsidRPr="00EA7199" w:rsidRDefault="009D41D3" w:rsidP="00845049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2. 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 xml:space="preserve">ПРИЗНАЧЕННЯ ТА ЦІЛІ </w:t>
      </w:r>
      <w:r w:rsidR="009F5E5D" w:rsidRPr="00EA7199">
        <w:rPr>
          <w:rFonts w:ascii="Times New Roman" w:hAnsi="Times New Roman"/>
          <w:b/>
          <w:sz w:val="28"/>
          <w:szCs w:val="28"/>
          <w:lang w:val="uk-UA"/>
        </w:rPr>
        <w:t>НОВОГО БУДІВНИЦТВ</w:t>
      </w:r>
      <w:bookmarkEnd w:id="10"/>
      <w:r w:rsidR="009F5E5D" w:rsidRPr="00EA7199">
        <w:rPr>
          <w:rFonts w:ascii="Times New Roman" w:hAnsi="Times New Roman"/>
          <w:b/>
          <w:sz w:val="28"/>
          <w:szCs w:val="28"/>
          <w:lang w:val="uk-UA"/>
        </w:rPr>
        <w:t xml:space="preserve">А 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>МАСЦО</w:t>
      </w:r>
    </w:p>
    <w:p w14:paraId="2E36DE5C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1" w:name="_Toc90279511"/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2.1. 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Призначення </w:t>
      </w:r>
      <w:bookmarkEnd w:id="11"/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МАСЦО</w:t>
      </w:r>
    </w:p>
    <w:p w14:paraId="09FD460B" w14:textId="08A014FD" w:rsidR="009D41D3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Основним призначенням Системи</w:t>
      </w:r>
      <w:r w:rsidR="002C4BE6" w:rsidRPr="00EA7199">
        <w:rPr>
          <w:rFonts w:ascii="Times New Roman" w:hAnsi="Times New Roman"/>
          <w:sz w:val="28"/>
          <w:szCs w:val="28"/>
          <w:lang w:val="uk-UA"/>
        </w:rPr>
        <w:t xml:space="preserve"> є виконання 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таких</w:t>
      </w:r>
      <w:r w:rsidR="002C4BE6" w:rsidRPr="00EA7199">
        <w:rPr>
          <w:rFonts w:ascii="Times New Roman" w:hAnsi="Times New Roman"/>
          <w:sz w:val="28"/>
          <w:szCs w:val="28"/>
          <w:lang w:val="uk-UA"/>
        </w:rPr>
        <w:t xml:space="preserve"> функцій:</w:t>
      </w:r>
    </w:p>
    <w:p w14:paraId="5474C692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1)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прийому сигналів про загрозу або виникнення надзвичайних ситуацій місцевого рівня та регіонального рівня;</w:t>
      </w:r>
    </w:p>
    <w:p w14:paraId="1EF2C02F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2)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оповіщення в автоматизованому режимі та забезпечення доведення сигналів про загрозу виникнення або виникнення надзвичайних ситуацій місцевого і регіонального рівнів та інформації з питань цивільного захисту відповідно до Положення про оповіщення та Положення про Систему:</w:t>
      </w:r>
    </w:p>
    <w:p w14:paraId="61C38930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членів місцевої комісії з питань техногенно-екологічної безпеки і надзвичайних ситуацій; </w:t>
      </w:r>
    </w:p>
    <w:p w14:paraId="2572E688" w14:textId="48B81B40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FA6BD9">
        <w:rPr>
          <w:rFonts w:ascii="Times New Roman" w:hAnsi="Times New Roman"/>
          <w:sz w:val="28"/>
          <w:szCs w:val="28"/>
          <w:lang w:val="uk-UA"/>
        </w:rPr>
        <w:t xml:space="preserve">членів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комісі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ї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з питань евакуації місцевого рівня; </w:t>
      </w:r>
    </w:p>
    <w:p w14:paraId="4402BF0E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осіб керівного складу і чергових служб місцевих спеціалізованих служб цивільного захист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у місцевого рівня (де вони є); </w:t>
      </w:r>
    </w:p>
    <w:p w14:paraId="3138FD0E" w14:textId="75666B4B" w:rsidR="00187916" w:rsidRPr="00EA7199" w:rsidRDefault="009D41D3" w:rsidP="00BF5D15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E55204" w:rsidRPr="00EA7199">
        <w:rPr>
          <w:rFonts w:ascii="Times New Roman" w:hAnsi="Times New Roman"/>
          <w:sz w:val="28"/>
          <w:szCs w:val="28"/>
          <w:lang w:val="uk-UA"/>
        </w:rPr>
        <w:t>територіальн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их</w:t>
      </w:r>
      <w:r w:rsidR="00E55204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формуван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ь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14:paraId="7250CA8A" w14:textId="77777777" w:rsidR="009D41D3" w:rsidRPr="00EA7199" w:rsidRDefault="009D41D3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F72DD1" w:rsidRPr="00EA7199">
        <w:rPr>
          <w:rFonts w:ascii="Times New Roman" w:hAnsi="Times New Roman"/>
          <w:sz w:val="28"/>
          <w:szCs w:val="28"/>
          <w:lang w:val="uk-UA"/>
        </w:rPr>
        <w:t xml:space="preserve">населення </w:t>
      </w:r>
      <w:r w:rsidR="005D3625" w:rsidRPr="00EA7199">
        <w:rPr>
          <w:rFonts w:ascii="Times New Roman" w:hAnsi="Times New Roman"/>
          <w:sz w:val="28"/>
          <w:szCs w:val="28"/>
          <w:lang w:val="uk-UA"/>
        </w:rPr>
        <w:t>міської територіальної громади</w:t>
      </w:r>
      <w:r w:rsidR="00F72DD1" w:rsidRPr="00EA7199">
        <w:rPr>
          <w:rFonts w:ascii="Times New Roman" w:hAnsi="Times New Roman"/>
          <w:sz w:val="28"/>
          <w:szCs w:val="28"/>
          <w:lang w:val="uk-UA"/>
        </w:rPr>
        <w:t xml:space="preserve"> через місцеву автоматизовану систему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цент</w:t>
      </w:r>
      <w:r w:rsidR="00F72DD1" w:rsidRPr="00EA7199">
        <w:rPr>
          <w:rFonts w:ascii="Times New Roman" w:hAnsi="Times New Roman"/>
          <w:sz w:val="28"/>
          <w:szCs w:val="28"/>
          <w:lang w:val="uk-UA"/>
        </w:rPr>
        <w:t xml:space="preserve">ралізованого оповіщення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системи зв’язку мобільних операторів, які охоплюють територію </w:t>
      </w:r>
      <w:r w:rsidR="00F27443" w:rsidRPr="00EA7199">
        <w:rPr>
          <w:rFonts w:ascii="Times New Roman" w:hAnsi="Times New Roman"/>
          <w:sz w:val="28"/>
          <w:szCs w:val="28"/>
          <w:lang w:val="uk-UA"/>
        </w:rPr>
        <w:t>громади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716C3DD2" w14:textId="01AAFEE8" w:rsidR="00BF5D15" w:rsidRPr="00EA7199" w:rsidRDefault="00751A6D" w:rsidP="00751A6D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6</w:t>
      </w:r>
    </w:p>
    <w:p w14:paraId="16DC4184" w14:textId="77777777" w:rsidR="00751A6D" w:rsidRPr="00EA7199" w:rsidRDefault="00751A6D" w:rsidP="00751A6D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07702C6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2" w:name="_Toc90279512"/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2.2. 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Мета </w:t>
      </w:r>
      <w:bookmarkEnd w:id="12"/>
      <w:r w:rsidR="00F27443" w:rsidRPr="00EA7199">
        <w:rPr>
          <w:rFonts w:ascii="Times New Roman" w:hAnsi="Times New Roman"/>
          <w:b/>
          <w:bCs/>
          <w:sz w:val="28"/>
          <w:szCs w:val="28"/>
          <w:lang w:val="uk-UA"/>
        </w:rPr>
        <w:t>нового будівництва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МАСЦО</w:t>
      </w:r>
    </w:p>
    <w:p w14:paraId="10B23C7A" w14:textId="77777777" w:rsidR="00585A5F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Головною метою </w:t>
      </w:r>
      <w:r w:rsidR="00F27443" w:rsidRPr="00EA7199">
        <w:rPr>
          <w:rFonts w:ascii="Times New Roman" w:hAnsi="Times New Roman"/>
          <w:sz w:val="28"/>
          <w:szCs w:val="28"/>
          <w:lang w:val="uk-UA"/>
        </w:rPr>
        <w:t>нового будівництва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є реалізація автоматизації функцій 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оповіщення автоматизованої системи централізованого оповіщення «Сигнал-ВО»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та її оснащення сучасними програмно-технічними засобами з використанням новітніх інформаційних технологій та технологій електронних комунікацій.</w:t>
      </w:r>
    </w:p>
    <w:p w14:paraId="20C6BFEE" w14:textId="77777777" w:rsidR="00585A5F" w:rsidRPr="00EA7199" w:rsidRDefault="00715E17" w:rsidP="00845049">
      <w:pPr>
        <w:pStyle w:val="a8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Нове будівництво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b/>
          <w:sz w:val="28"/>
          <w:szCs w:val="28"/>
          <w:lang w:val="uk-UA"/>
        </w:rPr>
        <w:t>МАСЦО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 xml:space="preserve"> має забезпечити: </w:t>
      </w:r>
    </w:p>
    <w:p w14:paraId="03BDDC5D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цифровізацію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процесів оповіщення місцевих органів виконавчої влади, органів місцевого самоврядування, а також населення ТГ; </w:t>
      </w:r>
    </w:p>
    <w:p w14:paraId="25BB9987" w14:textId="77777777" w:rsidR="00585A5F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585A5F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доведення сигналів про загрозу виникнення або виникнення надзвичайних ситуацій місцевого та регіонального рівня та інформації з питань цивільного захисту відповідно до Положення про Систему; </w:t>
      </w:r>
    </w:p>
    <w:p w14:paraId="28FD9D4C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автоматичну або автоматизовану інформаційну взаємодію між МАСЦО та ТАСЦО;</w:t>
      </w:r>
    </w:p>
    <w:p w14:paraId="24882A81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кібербезпеку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>, відсутність впливу та можливос</w:t>
      </w:r>
      <w:r w:rsidRPr="00EA7199">
        <w:rPr>
          <w:rFonts w:ascii="Times New Roman" w:hAnsi="Times New Roman"/>
          <w:sz w:val="28"/>
          <w:szCs w:val="28"/>
          <w:lang w:val="uk-UA"/>
        </w:rPr>
        <w:t>тей втручання у роботу Системи.</w:t>
      </w:r>
      <w:bookmarkStart w:id="13" w:name="_Toc90279514"/>
    </w:p>
    <w:p w14:paraId="16D34BB1" w14:textId="77777777" w:rsidR="00585A5F" w:rsidRPr="00EA7199" w:rsidRDefault="00585A5F" w:rsidP="00845049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30B7AF3" w14:textId="77777777" w:rsidR="00585A5F" w:rsidRPr="00EA7199" w:rsidRDefault="00585A5F" w:rsidP="00845049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3. 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 xml:space="preserve">ХАРАКТЕРИСТИКИ ОБ’ЄКТІВ </w:t>
      </w:r>
      <w:bookmarkEnd w:id="13"/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>АВТОМАТИЗАЦІЇ МАСЦО</w:t>
      </w:r>
    </w:p>
    <w:p w14:paraId="2A789837" w14:textId="77777777" w:rsidR="00585A5F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3.1.</w:t>
      </w:r>
      <w:bookmarkStart w:id="14" w:name="_Toc89351976"/>
      <w:bookmarkStart w:id="15" w:name="_Toc90279515"/>
      <w:bookmarkEnd w:id="14"/>
      <w:bookmarkEnd w:id="15"/>
      <w:r w:rsidR="00585A5F" w:rsidRPr="00EA7199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Короткі відомості про об’єкти автоматизації або посилання на документи, що мають таку інформацію</w:t>
      </w:r>
      <w:bookmarkStart w:id="16" w:name="bookmark=id.23ckvvd"/>
      <w:bookmarkStart w:id="17" w:name="n35"/>
      <w:bookmarkStart w:id="18" w:name="n37"/>
      <w:bookmarkEnd w:id="16"/>
      <w:bookmarkEnd w:id="17"/>
      <w:bookmarkEnd w:id="18"/>
    </w:p>
    <w:p w14:paraId="6F744AF2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МАСЦО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передбачають взаємодію із ТАСЦО, а також місцевими автоматизованими системами централізованого оповіщення, локальними, спеціальними і об’єктовими системами оповіщення та забезпечують централізоване (повне або вибіркове) включення відповідних місцевих автоматизованих систем централізованого оповіщення.</w:t>
      </w:r>
      <w:bookmarkStart w:id="19" w:name="bookmark=id.32hioqz"/>
      <w:bookmarkEnd w:id="19"/>
    </w:p>
    <w:p w14:paraId="5B6C255E" w14:textId="77777777" w:rsidR="00585A5F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Доведення сигналів, повідомлень про загрозу виникнення або виникнення надзвичайних ситуацій до населення, а також забезпечення інформування може здійснюватися:</w:t>
      </w:r>
      <w:bookmarkStart w:id="20" w:name="bookmark=id.2grqrue"/>
      <w:bookmarkEnd w:id="20"/>
    </w:p>
    <w:p w14:paraId="5EE25FF0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через АТ «НСТУ», державні і публічні телерадіокомпанії, комунальні, громадські та інші телерадіоорганізації незалежно від форми власності з використанням їх телемереж та мереж ефірного радіомовлення (із супроводженням інформації жестовою мовою та/або субтитруванням, якщо вона є голосовою, і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аудіокоментуванням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>, якщо вона є візуальною);</w:t>
      </w:r>
      <w:bookmarkStart w:id="21" w:name="bookmark=id.3fwokq0"/>
      <w:bookmarkStart w:id="22" w:name="bookmark=id.vx1227"/>
      <w:bookmarkEnd w:id="21"/>
      <w:bookmarkEnd w:id="22"/>
    </w:p>
    <w:p w14:paraId="2D875D65" w14:textId="77777777" w:rsidR="00585A5F" w:rsidRPr="00EA7199" w:rsidRDefault="00585A5F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через операторів телекомунікацій (мобільного зв’язку), цифрового радіозв’язку із залученням телекомунікаційних мереж загального користування (телефонний зв’язок, текстові повідомлення (CBS, SMS, MMS, MBMS, E-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mail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та МТ тощо);</w:t>
      </w:r>
      <w:bookmarkStart w:id="23" w:name="bookmark=id.1v1yuxt"/>
      <w:bookmarkEnd w:id="23"/>
    </w:p>
    <w:p w14:paraId="3D16B20D" w14:textId="77777777" w:rsidR="00585A5F" w:rsidRPr="00EA7199" w:rsidRDefault="002C4BE6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через Інтернет-ресурси (сайти, соціальні мережі).</w:t>
      </w:r>
      <w:bookmarkStart w:id="24" w:name="bookmark=id.4f1mdlm"/>
      <w:bookmarkEnd w:id="24"/>
    </w:p>
    <w:p w14:paraId="2AB965B4" w14:textId="77777777" w:rsidR="00585A5F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Для передачі сигналів та повідомлень оповіщення використовуються сигнально-гучномовні пристрої, електронні інформаційні табло,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електросирени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та інші технічні засоби.</w:t>
      </w:r>
    </w:p>
    <w:p w14:paraId="6714C03C" w14:textId="6FEF8A3B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Рішення про оповіщення у разі загрози виникнення або виникнення надзвичайної ситуації на обласному рівні приймає </w:t>
      </w:r>
      <w:r w:rsidR="00FA6BD9">
        <w:rPr>
          <w:rFonts w:ascii="Times New Roman" w:hAnsi="Times New Roman"/>
          <w:sz w:val="28"/>
          <w:szCs w:val="28"/>
          <w:lang w:val="uk-UA"/>
        </w:rPr>
        <w:t>г</w:t>
      </w:r>
      <w:r w:rsidRPr="00EA7199">
        <w:rPr>
          <w:rFonts w:ascii="Times New Roman" w:hAnsi="Times New Roman"/>
          <w:sz w:val="28"/>
          <w:szCs w:val="28"/>
          <w:lang w:val="uk-UA"/>
        </w:rPr>
        <w:t>олова Хмельницької обласної державної адміністрації</w:t>
      </w:r>
      <w:r w:rsidR="00FC7E78" w:rsidRPr="00EA7199">
        <w:rPr>
          <w:rFonts w:ascii="Times New Roman" w:hAnsi="Times New Roman"/>
          <w:sz w:val="28"/>
          <w:szCs w:val="28"/>
          <w:lang w:val="uk-UA"/>
        </w:rPr>
        <w:t>, на місцевому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рівні голова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міської територіальної громади</w:t>
      </w:r>
      <w:r w:rsidR="002E7993" w:rsidRPr="00EA7199">
        <w:rPr>
          <w:rFonts w:ascii="Times New Roman" w:hAnsi="Times New Roman"/>
          <w:sz w:val="28"/>
          <w:szCs w:val="28"/>
          <w:lang w:val="uk-UA"/>
        </w:rPr>
        <w:t xml:space="preserve"> (далі – </w:t>
      </w:r>
      <w:proofErr w:type="spellStart"/>
      <w:r w:rsidR="002E7993" w:rsidRPr="00EA7199">
        <w:rPr>
          <w:rFonts w:ascii="Times New Roman" w:hAnsi="Times New Roman"/>
          <w:sz w:val="28"/>
          <w:szCs w:val="28"/>
          <w:lang w:val="uk-UA"/>
        </w:rPr>
        <w:t>Нетішинська</w:t>
      </w:r>
      <w:proofErr w:type="spellEnd"/>
      <w:r w:rsidR="002E7993" w:rsidRPr="00EA7199">
        <w:rPr>
          <w:rFonts w:ascii="Times New Roman" w:hAnsi="Times New Roman"/>
          <w:sz w:val="28"/>
          <w:szCs w:val="28"/>
          <w:lang w:val="uk-UA"/>
        </w:rPr>
        <w:t xml:space="preserve"> міська ТГ)</w:t>
      </w:r>
      <w:r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009B9B86" w14:textId="77777777" w:rsidR="00751A6D" w:rsidRPr="00EA7199" w:rsidRDefault="00751A6D" w:rsidP="00751A6D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A93DD4" w14:textId="41B5BE90" w:rsidR="00751A6D" w:rsidRPr="00EA7199" w:rsidRDefault="00751A6D" w:rsidP="00751A6D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7</w:t>
      </w:r>
    </w:p>
    <w:p w14:paraId="1B64DC62" w14:textId="77777777" w:rsidR="00751A6D" w:rsidRPr="00EA7199" w:rsidRDefault="00751A6D" w:rsidP="00751A6D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1FAA5F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3.2.</w:t>
      </w:r>
      <w:bookmarkStart w:id="25" w:name="_Toc90279516"/>
      <w:bookmarkEnd w:id="25"/>
      <w:r w:rsidR="006D2D90" w:rsidRPr="00EA7199">
        <w:rPr>
          <w:rFonts w:ascii="Times New Roman" w:hAnsi="Times New Roman"/>
          <w:b/>
          <w:bCs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Відомості про умови експлуатації об’єктів автоматизації та характеристики навколишнього середовища</w:t>
      </w:r>
    </w:p>
    <w:p w14:paraId="33D7B98E" w14:textId="77777777" w:rsidR="006D2D90" w:rsidRPr="00EA7199" w:rsidRDefault="00FC7E78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 xml:space="preserve">Нове будівництво </w:t>
      </w:r>
      <w:r w:rsidR="00645B39" w:rsidRPr="00EA7199">
        <w:rPr>
          <w:rFonts w:ascii="Times New Roman" w:hAnsi="Times New Roman"/>
          <w:spacing w:val="-8"/>
          <w:sz w:val="28"/>
          <w:szCs w:val="28"/>
          <w:lang w:val="uk-UA"/>
        </w:rPr>
        <w:t>МАСЦО має передбачати розгортання апаратних, програмних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та апаратно-програмних засобів, які автоматизують процеси взаємодії Системи із ТАСЦО, іншими АСЦО, кінцевими пристроями оповіщення про виникнення </w:t>
      </w:r>
      <w:r w:rsidR="00645B39"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надзвичайних ситуацій, а також забезпечать </w:t>
      </w:r>
      <w:proofErr w:type="spellStart"/>
      <w:r w:rsidR="00645B39" w:rsidRPr="00EA7199">
        <w:rPr>
          <w:rFonts w:ascii="Times New Roman" w:hAnsi="Times New Roman"/>
          <w:spacing w:val="-2"/>
          <w:sz w:val="28"/>
          <w:szCs w:val="28"/>
          <w:lang w:val="uk-UA"/>
        </w:rPr>
        <w:t>кібе</w:t>
      </w:r>
      <w:r w:rsidR="006D2D90" w:rsidRPr="00EA7199">
        <w:rPr>
          <w:rFonts w:ascii="Times New Roman" w:hAnsi="Times New Roman"/>
          <w:spacing w:val="-2"/>
          <w:sz w:val="28"/>
          <w:szCs w:val="28"/>
          <w:lang w:val="uk-UA"/>
        </w:rPr>
        <w:t>рзахист</w:t>
      </w:r>
      <w:proofErr w:type="spellEnd"/>
      <w:r w:rsidR="006D2D90"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всіх елементів Системи.</w:t>
      </w:r>
    </w:p>
    <w:p w14:paraId="75F65B84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МАСЦО для забезпечення взаємодії із АСЦО нижчих рівнів, іншими системами оповіщення та інформаційно-телекомунікаційними системами 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EA7199">
        <w:rPr>
          <w:rFonts w:ascii="Times New Roman" w:hAnsi="Times New Roman"/>
          <w:sz w:val="28"/>
          <w:szCs w:val="28"/>
          <w:lang w:val="uk-UA"/>
        </w:rPr>
        <w:t>(далі – ІТС) повинна мати уніфікований програмний прикладний інтерфейс (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Application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Programming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Interface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– АРІ) з використанням відкритого формату обміну даними прикладного рівня, зокрема відповідно до ДСТУ ISO/TR 22351. </w:t>
      </w:r>
    </w:p>
    <w:p w14:paraId="0721DC7B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pacing w:val="-14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14"/>
          <w:sz w:val="28"/>
          <w:szCs w:val="28"/>
          <w:lang w:val="uk-UA"/>
        </w:rPr>
        <w:t xml:space="preserve">На об’єктах автоматизації Системи мають забезпечуватися </w:t>
      </w:r>
      <w:r w:rsidR="006D2D90" w:rsidRPr="00EA7199">
        <w:rPr>
          <w:rFonts w:ascii="Times New Roman" w:hAnsi="Times New Roman"/>
          <w:spacing w:val="-14"/>
          <w:sz w:val="28"/>
          <w:szCs w:val="28"/>
          <w:lang w:val="uk-UA"/>
        </w:rPr>
        <w:t>такі</w:t>
      </w:r>
      <w:r w:rsidRPr="00EA7199">
        <w:rPr>
          <w:rFonts w:ascii="Times New Roman" w:hAnsi="Times New Roman"/>
          <w:spacing w:val="-14"/>
          <w:sz w:val="28"/>
          <w:szCs w:val="28"/>
          <w:lang w:val="uk-UA"/>
        </w:rPr>
        <w:t xml:space="preserve"> умови експлуатації:</w:t>
      </w:r>
    </w:p>
    <w:p w14:paraId="3914022C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установка та монтаж технічного обладнання Системи повинні виконуватись спеціально підготовленими спеціалістами відповідно до технічного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на розміщення обладнання;</w:t>
      </w:r>
    </w:p>
    <w:p w14:paraId="4FA42142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комплекс засобів автоматизації (далі – КЗА) Системи на всіх стадіях роз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робки</w:t>
      </w:r>
      <w:proofErr w:type="spellEnd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та впровадження має супроводжуватися зусиллями спеціалістів Замовника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та Виконавця робіт із залученням у разі необхі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дності спеціальних підрядчиків;</w:t>
      </w:r>
    </w:p>
    <w:p w14:paraId="669CC18F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умови розміщення технічних засобів Системи в робочих приміщеннях Замовника повинні бути визначені Замовн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иком та узгоджені з Виконавцем;</w:t>
      </w:r>
    </w:p>
    <w:p w14:paraId="26BA69F6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розміщення технічних засобів Системи в робочих приміщеннях Замовника має здійснюватися у відповідності з паспортними вимогами до умов експлуатації цих технічних засобів; </w:t>
      </w:r>
    </w:p>
    <w:p w14:paraId="587FC221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має забезпечуватися дотримання вимог техніки безпеки при роботі із технічними засобами Системи;</w:t>
      </w:r>
    </w:p>
    <w:p w14:paraId="38475BEF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має забезпечуватися дотримання вимог відповідних нормативно-методич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них документів з охорони праці.</w:t>
      </w:r>
    </w:p>
    <w:p w14:paraId="249EA18A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 xml:space="preserve">Експлуатація Системи має здійснюватися спеціалістами на основі </w:t>
      </w:r>
      <w:proofErr w:type="spellStart"/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автоматизова</w:t>
      </w:r>
      <w:proofErr w:type="spellEnd"/>
      <w:r w:rsidR="006D2D90" w:rsidRPr="00EA7199">
        <w:rPr>
          <w:rFonts w:ascii="Times New Roman" w:hAnsi="Times New Roman"/>
          <w:spacing w:val="-8"/>
          <w:sz w:val="28"/>
          <w:szCs w:val="28"/>
          <w:lang w:val="uk-UA"/>
        </w:rPr>
        <w:t>-</w:t>
      </w: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них робочих місць (далі – АРМ), створених на базі персональних електронно-</w:t>
      </w:r>
      <w:proofErr w:type="spellStart"/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обчис</w:t>
      </w:r>
      <w:proofErr w:type="spellEnd"/>
      <w:r w:rsidR="006D2D90" w:rsidRPr="00EA7199">
        <w:rPr>
          <w:rFonts w:ascii="Times New Roman" w:hAnsi="Times New Roman"/>
          <w:spacing w:val="-8"/>
          <w:sz w:val="28"/>
          <w:szCs w:val="28"/>
          <w:lang w:val="uk-UA"/>
        </w:rPr>
        <w:t>-</w:t>
      </w:r>
      <w:proofErr w:type="spellStart"/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лювальних</w:t>
      </w:r>
      <w:proofErr w:type="spellEnd"/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 xml:space="preserve"> машин (далі – ПЕОМ), і відповідати умовам експлуатації цих ПЕОМ.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Pr="00EA7199">
        <w:rPr>
          <w:rFonts w:ascii="Times New Roman" w:hAnsi="Times New Roman"/>
          <w:spacing w:val="-17"/>
          <w:sz w:val="28"/>
          <w:szCs w:val="28"/>
          <w:lang w:val="uk-UA"/>
        </w:rPr>
        <w:t xml:space="preserve">штатному режимі Система забезпечує обробку даних згідно </w:t>
      </w:r>
      <w:r w:rsidR="006D2D90" w:rsidRPr="00EA7199">
        <w:rPr>
          <w:rFonts w:ascii="Times New Roman" w:hAnsi="Times New Roman"/>
          <w:spacing w:val="-17"/>
          <w:sz w:val="28"/>
          <w:szCs w:val="28"/>
          <w:lang w:val="uk-UA"/>
        </w:rPr>
        <w:t xml:space="preserve">з </w:t>
      </w:r>
      <w:r w:rsidRPr="00EA7199">
        <w:rPr>
          <w:rFonts w:ascii="Times New Roman" w:hAnsi="Times New Roman"/>
          <w:spacing w:val="-17"/>
          <w:sz w:val="28"/>
          <w:szCs w:val="28"/>
          <w:lang w:val="uk-UA"/>
        </w:rPr>
        <w:t>регламент</w:t>
      </w:r>
      <w:r w:rsidR="006D2D90" w:rsidRPr="00EA7199">
        <w:rPr>
          <w:rFonts w:ascii="Times New Roman" w:hAnsi="Times New Roman"/>
          <w:spacing w:val="-17"/>
          <w:sz w:val="28"/>
          <w:szCs w:val="28"/>
          <w:lang w:val="uk-UA"/>
        </w:rPr>
        <w:t xml:space="preserve">ом </w:t>
      </w:r>
      <w:r w:rsidRPr="00EA7199">
        <w:rPr>
          <w:rFonts w:ascii="Times New Roman" w:hAnsi="Times New Roman"/>
          <w:spacing w:val="-17"/>
          <w:sz w:val="28"/>
          <w:szCs w:val="28"/>
          <w:lang w:val="uk-UA"/>
        </w:rPr>
        <w:t>функціонування.</w:t>
      </w:r>
    </w:p>
    <w:p w14:paraId="74A7EA12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Вимоги до умов експлуатації визначаються залежно від місця розташуванн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я конкретного елементу Системи.</w:t>
      </w:r>
    </w:p>
    <w:p w14:paraId="68CBA48E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Технічне обслуговування та ремонт технічних засобів Системи мають здійснюватися силами організацій, на які покладено технічний супров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ід апаратних засобів Замовника.</w:t>
      </w:r>
    </w:p>
    <w:p w14:paraId="6774CAB4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КЗА Системи повинен враховувати ті обчислювальні та комунікаційні засоби, що вже функціонують у складі систем Замовника. </w:t>
      </w:r>
    </w:p>
    <w:p w14:paraId="022A347C" w14:textId="0002D03F" w:rsidR="00053B01" w:rsidRPr="00EA7199" w:rsidRDefault="00645B39" w:rsidP="00751A6D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Технічні засоби повинні складатися тільки з компонентів, що випускаються серійно і мають відповідні показники надійності, що наведені у технічних паспортах обладнання. </w:t>
      </w:r>
    </w:p>
    <w:p w14:paraId="282C3059" w14:textId="020F3C48" w:rsidR="006D2D90" w:rsidRPr="00EA7199" w:rsidRDefault="00751A6D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метою своєчасного діагностування технічного стану Система повинна мати в своєму складі компоненти постійного моніторингу за станом Системи із обов’язковим веденням системного журналу, здійснювати постійне автоматичне відстеження стану підключень до Системи.</w:t>
      </w:r>
    </w:p>
    <w:p w14:paraId="0EE45BF1" w14:textId="69A7E9E1" w:rsidR="00751A6D" w:rsidRPr="00EA7199" w:rsidRDefault="00751A6D" w:rsidP="00751A6D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8</w:t>
      </w:r>
    </w:p>
    <w:p w14:paraId="286D01F5" w14:textId="77777777" w:rsidR="00751A6D" w:rsidRPr="00EA7199" w:rsidRDefault="00751A6D" w:rsidP="00751A6D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477BC2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Система енергопостачання має забезпечувати надходження електроенергії, при якій гарантується працездатність Системи у всіх режимах роботи. </w:t>
      </w:r>
      <w:r w:rsidRPr="00EA7199">
        <w:rPr>
          <w:rFonts w:ascii="Times New Roman" w:hAnsi="Times New Roman"/>
          <w:sz w:val="28"/>
          <w:szCs w:val="28"/>
          <w:lang w:val="uk-UA"/>
        </w:rPr>
        <w:tab/>
      </w:r>
    </w:p>
    <w:p w14:paraId="4B639F83" w14:textId="2BD91426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Електроенергією Систем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а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має забезпечуватися від мережі змінного струму напругою 220 В, частотою 50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Гц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7EB3CDB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Технічні засоби Системи повинні функціонувати при змінах напруги 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220 плюс 10 % мінус 15 % і частотою 50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Гц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+ 1%. </w:t>
      </w:r>
    </w:p>
    <w:p w14:paraId="268A765A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Якість, гарантованість та безперебійність енергопостачання забезпечується відповідними службами Замовника.</w:t>
      </w:r>
      <w:bookmarkStart w:id="26" w:name="_Toc90279518"/>
    </w:p>
    <w:p w14:paraId="28EB178A" w14:textId="77777777" w:rsidR="006D2D90" w:rsidRPr="00EA7199" w:rsidRDefault="006D2D90" w:rsidP="00845049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F2CF7D" w14:textId="77777777" w:rsidR="006D2D90" w:rsidRPr="00EA7199" w:rsidRDefault="006D2D90" w:rsidP="00845049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sz w:val="28"/>
          <w:szCs w:val="28"/>
          <w:lang w:val="uk-UA"/>
        </w:rPr>
        <w:t>4. </w:t>
      </w:r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 xml:space="preserve">ВИМОГИ ДО </w:t>
      </w:r>
      <w:bookmarkEnd w:id="26"/>
      <w:r w:rsidR="00645B39" w:rsidRPr="00EA7199">
        <w:rPr>
          <w:rFonts w:ascii="Times New Roman" w:hAnsi="Times New Roman"/>
          <w:b/>
          <w:sz w:val="28"/>
          <w:szCs w:val="28"/>
          <w:lang w:val="uk-UA"/>
        </w:rPr>
        <w:t>МАСЦО</w:t>
      </w:r>
    </w:p>
    <w:p w14:paraId="470EDDC1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</w:t>
      </w:r>
      <w:bookmarkStart w:id="27" w:name="_Toc90279519"/>
      <w:r w:rsidR="006D2D90" w:rsidRPr="00EA7199">
        <w:rPr>
          <w:rFonts w:ascii="Times New Roman" w:hAnsi="Times New Roman"/>
          <w:b/>
          <w:bCs/>
          <w:sz w:val="28"/>
          <w:szCs w:val="28"/>
          <w:lang w:val="uk-UA"/>
        </w:rPr>
        <w:t>.1. </w:t>
      </w: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Системи в цілому</w:t>
      </w:r>
      <w:bookmarkEnd w:id="27"/>
    </w:p>
    <w:p w14:paraId="205E0BCF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забезпечення вертикальної інтеграції наявних та створюван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их інформаційних ресурсів АСЦО;</w:t>
      </w:r>
    </w:p>
    <w:p w14:paraId="52F7BDBE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дотримання єдності організаційних, технічних та технологічних принципів побудови АСЦО; </w:t>
      </w:r>
    </w:p>
    <w:p w14:paraId="05370F0C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суворе дотримання міжнародних та національних стандартів в області цивільного захисту населення; </w:t>
      </w:r>
    </w:p>
    <w:p w14:paraId="2C48FDDA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забезпечення інформаційної безпеки та захисту інформації від несанкціонованого доступу; </w:t>
      </w:r>
    </w:p>
    <w:p w14:paraId="073F5A68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використання модульного принципу при проектуванні програмних комплексів обробки інформації і робочих місць користувачів Системи; </w:t>
      </w:r>
    </w:p>
    <w:p w14:paraId="247C02D4" w14:textId="4E25B59A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використання сертифікованих програмно-технічних рішень та уніфікованих компонентів функціонуючих АСЦО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;</w:t>
      </w:r>
    </w:p>
    <w:p w14:paraId="44853796" w14:textId="72FDF49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система має забезпечити ефективне використання сучасних інформаційних технологій, сприяти підвищенню оперативності в 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EA7199">
        <w:rPr>
          <w:rFonts w:ascii="Times New Roman" w:hAnsi="Times New Roman"/>
          <w:sz w:val="28"/>
          <w:szCs w:val="28"/>
          <w:lang w:val="uk-UA"/>
        </w:rPr>
        <w:t>опрацюванні інформації, поліпшення взаємодії між суб’єктами інформаційної діяльності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;</w:t>
      </w:r>
    </w:p>
    <w:p w14:paraId="45B254A7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поліпшення якості та прискорення виконання процесів обміну інфо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рмацією про сигнали оповіщення;</w:t>
      </w:r>
    </w:p>
    <w:p w14:paraId="6566585E" w14:textId="77777777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оптимізація потоків даних між АСЦО всіх рівнів; </w:t>
      </w:r>
    </w:p>
    <w:p w14:paraId="2258F5DA" w14:textId="1DD825ED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підвищення рівня захищеності при роботі з інформацією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;</w:t>
      </w:r>
    </w:p>
    <w:p w14:paraId="49DC6EA8" w14:textId="4526AF6A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система не має бути прив’язана до конкретного комп’ютерного, периферійного, мережевого чи іншого обладнання, кількості робочих 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EA7199">
        <w:rPr>
          <w:rFonts w:ascii="Times New Roman" w:hAnsi="Times New Roman"/>
          <w:sz w:val="28"/>
          <w:szCs w:val="28"/>
          <w:lang w:val="uk-UA"/>
        </w:rPr>
        <w:t>місць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;</w:t>
      </w:r>
    </w:p>
    <w:p w14:paraId="288E014B" w14:textId="2283AC56" w:rsidR="006D2D90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система повинна будуватись таким чином, щоб допускати поетапне створення і впровадження в експлуатацію окремих складових частин, забезпечувати обмін даними з існуючими інформаційними системами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;</w:t>
      </w:r>
    </w:p>
    <w:p w14:paraId="5CA91ECE" w14:textId="714D71F3" w:rsidR="006D2D90" w:rsidRPr="00EA7199" w:rsidRDefault="00645B39" w:rsidP="00E53708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D2D9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всі дії користувачів (включаючи адміністраторів) при роботі в Системі мають автоматично фіксуватися в спеціальних системних журналах, що захищені від модифікації. Передбачена можливість перегляду означених журналів в розрізі кожного користувача за будь-який період часу (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оперативно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>, за певний календарний термін тощо).</w:t>
      </w:r>
    </w:p>
    <w:p w14:paraId="5F0F9D06" w14:textId="42577294" w:rsidR="00645B39" w:rsidRPr="00EA7199" w:rsidRDefault="00645B39" w:rsidP="00845049">
      <w:pPr>
        <w:pStyle w:val="a8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Архітектура Системи будується на основі концепції 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«</w:t>
      </w:r>
      <w:r w:rsidRPr="00EA7199">
        <w:rPr>
          <w:rFonts w:ascii="Times New Roman" w:hAnsi="Times New Roman"/>
          <w:sz w:val="28"/>
          <w:szCs w:val="28"/>
          <w:lang w:val="uk-UA"/>
        </w:rPr>
        <w:t>відкритих систем</w:t>
      </w:r>
      <w:r w:rsidR="00125335" w:rsidRPr="00EA7199">
        <w:rPr>
          <w:rFonts w:ascii="Times New Roman" w:hAnsi="Times New Roman"/>
          <w:sz w:val="28"/>
          <w:szCs w:val="28"/>
          <w:lang w:val="uk-UA"/>
        </w:rPr>
        <w:t>»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і тому має бути відкритою для включення нових АСЦО нижчого рівня.</w:t>
      </w:r>
    </w:p>
    <w:p w14:paraId="409117E2" w14:textId="77777777" w:rsidR="00E53708" w:rsidRPr="00EA7199" w:rsidRDefault="00E53708" w:rsidP="00E53708">
      <w:pPr>
        <w:pStyle w:val="a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172648" w14:textId="2D249224" w:rsidR="00E53708" w:rsidRPr="00EA7199" w:rsidRDefault="00E53708" w:rsidP="00E53708">
      <w:pPr>
        <w:pStyle w:val="a8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9</w:t>
      </w:r>
    </w:p>
    <w:p w14:paraId="7507E75D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B43C21C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4.1.1. Вимоги до структури та функціонування автоматизованої системи</w:t>
      </w:r>
    </w:p>
    <w:p w14:paraId="017A9899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ab/>
        <w:t>Організаційна складова Системи:</w:t>
      </w:r>
    </w:p>
    <w:p w14:paraId="573CD2B0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431220" wp14:editId="241B2C52">
                <wp:simplePos x="0" y="0"/>
                <wp:positionH relativeFrom="column">
                  <wp:posOffset>1776730</wp:posOffset>
                </wp:positionH>
                <wp:positionV relativeFrom="paragraph">
                  <wp:posOffset>126365</wp:posOffset>
                </wp:positionV>
                <wp:extent cx="2609850" cy="804545"/>
                <wp:effectExtent l="0" t="0" r="0" b="0"/>
                <wp:wrapNone/>
                <wp:docPr id="19" name="Округлений прямокут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804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C064AD" w14:textId="77777777" w:rsidR="00EB1066" w:rsidRPr="006D2D90" w:rsidRDefault="00EB1066" w:rsidP="006066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D2D90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Державна служба України з надзвичайних ситуацій</w:t>
                            </w:r>
                          </w:p>
                          <w:p w14:paraId="7AE2E675" w14:textId="77777777" w:rsidR="00EB1066" w:rsidRPr="00453E43" w:rsidRDefault="00EB1066" w:rsidP="006066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  <w:t>ЗАСЦО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9" o:spid="_x0000_s1026" style="position:absolute;left:0;text-align:left;margin-left:139.9pt;margin-top:9.95pt;width:205.5pt;height:6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">
                <v:textbox>
                  <w:txbxContent>
                    <w:p w:rsidR="00EB1066" w:rsidRPr="006D2D90" w:rsidRDefault="00EB1066" w:rsidP="006066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6D2D90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Державна служба України з надзвичайних ситуацій</w:t>
                      </w:r>
                    </w:p>
                    <w:p w:rsidR="00EB1066" w:rsidRPr="00453E43" w:rsidRDefault="00EB1066" w:rsidP="006066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453E43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</w:rPr>
                        <w:t>ЗАСЦО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36B911D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60AAEF68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7FFF56" wp14:editId="66734CE6">
                <wp:simplePos x="0" y="0"/>
                <wp:positionH relativeFrom="column">
                  <wp:posOffset>2828925</wp:posOffset>
                </wp:positionH>
                <wp:positionV relativeFrom="paragraph">
                  <wp:posOffset>115570</wp:posOffset>
                </wp:positionV>
                <wp:extent cx="485775" cy="348615"/>
                <wp:effectExtent l="38100" t="0" r="0" b="13335"/>
                <wp:wrapNone/>
                <wp:docPr id="18" name="Стрілка вниз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86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76CEB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18" o:spid="_x0000_s1026" type="#_x0000_t67" style="position:absolute;margin-left:222.75pt;margin-top:9.1pt;width:38.25pt;height:27.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">
                <v:textbox style="layout-flow:vertical-ideographic"/>
              </v:shape>
            </w:pict>
          </mc:Fallback>
        </mc:AlternateContent>
      </w:r>
    </w:p>
    <w:p w14:paraId="18AF5BE0" w14:textId="77777777" w:rsidR="00645B39" w:rsidRPr="00EA7199" w:rsidRDefault="006D0693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059F868" wp14:editId="469B9A5A">
                <wp:simplePos x="0" y="0"/>
                <wp:positionH relativeFrom="margin">
                  <wp:align>center</wp:align>
                </wp:positionH>
                <wp:positionV relativeFrom="paragraph">
                  <wp:posOffset>197562</wp:posOffset>
                </wp:positionV>
                <wp:extent cx="3038475" cy="975360"/>
                <wp:effectExtent l="0" t="0" r="28575" b="15240"/>
                <wp:wrapNone/>
                <wp:docPr id="17" name="Округлений 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8475" cy="975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722359" w14:textId="77777777" w:rsidR="00EB1066" w:rsidRPr="003C1CEA" w:rsidRDefault="00EB1066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6DC2C3A7" w14:textId="77777777" w:rsidR="00EB1066" w:rsidRPr="006445D4" w:rsidRDefault="00EB1066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6445D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Департамент з питань оборонної роботи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та </w:t>
                            </w:r>
                            <w:r w:rsidRPr="006445D4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цивільного захисту Хмельницької ОДА</w:t>
                            </w:r>
                          </w:p>
                          <w:p w14:paraId="63D8D1F4" w14:textId="77777777" w:rsidR="00EB1066" w:rsidRPr="00C517EB" w:rsidRDefault="00EB1066" w:rsidP="00E4438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D438C6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ТАСЦО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7" o:spid="_x0000_s1027" style="position:absolute;left:0;text-align:left;margin-left:0;margin-top:15.55pt;width:239.25pt;height:76.8pt;z-index: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">
                <v:textbox>
                  <w:txbxContent>
                    <w:p w:rsidR="00EB1066" w:rsidRPr="003C1CEA" w:rsidRDefault="00EB1066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:rsidR="00EB1066" w:rsidRPr="006445D4" w:rsidRDefault="00EB1066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6445D4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Департамент з питань оборонної роботи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та </w:t>
                      </w:r>
                      <w:r w:rsidRPr="006445D4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цивільного захисту Хмельницької ОДА</w:t>
                      </w:r>
                    </w:p>
                    <w:p w:rsidR="00EB1066" w:rsidRPr="00C517EB" w:rsidRDefault="00EB1066" w:rsidP="00E44389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D438C6"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u w:val="single"/>
                          <w:lang w:val="uk-UA"/>
                        </w:rPr>
                        <w:t>ТАСЦО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6453DA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5F1A3DF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72285509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10532EDC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A7D502D" wp14:editId="1479B441">
                <wp:simplePos x="0" y="0"/>
                <wp:positionH relativeFrom="column">
                  <wp:posOffset>2828925</wp:posOffset>
                </wp:positionH>
                <wp:positionV relativeFrom="paragraph">
                  <wp:posOffset>59055</wp:posOffset>
                </wp:positionV>
                <wp:extent cx="485775" cy="348615"/>
                <wp:effectExtent l="38100" t="0" r="0" b="13335"/>
                <wp:wrapNone/>
                <wp:docPr id="16" name="Стрілка вниз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4861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BD682" id="Стрілка вниз 16" o:spid="_x0000_s1026" type="#_x0000_t67" style="position:absolute;margin-left:222.75pt;margin-top:4.65pt;width:38.25pt;height:2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">
                <v:textbox style="layout-flow:vertical-ideographic"/>
              </v:shape>
            </w:pict>
          </mc:Fallback>
        </mc:AlternateContent>
      </w:r>
    </w:p>
    <w:p w14:paraId="623979AC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04D64A" wp14:editId="009DA2F6">
                <wp:simplePos x="0" y="0"/>
                <wp:positionH relativeFrom="column">
                  <wp:posOffset>1348105</wp:posOffset>
                </wp:positionH>
                <wp:positionV relativeFrom="paragraph">
                  <wp:posOffset>34290</wp:posOffset>
                </wp:positionV>
                <wp:extent cx="3496310" cy="1200785"/>
                <wp:effectExtent l="0" t="0" r="8890" b="0"/>
                <wp:wrapNone/>
                <wp:docPr id="15" name="Округлений прямокут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6310" cy="1200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8D9F59" w14:textId="77777777" w:rsidR="00EB1066" w:rsidRPr="00D9582E" w:rsidRDefault="00EB1066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</w:pPr>
                            <w:r w:rsidRPr="00D9582E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 xml:space="preserve">Місцева автоматизована система централізованого оповіщення </w:t>
                            </w:r>
                            <w:bookmarkStart w:id="28" w:name="_Hlk159144063"/>
                            <w:proofErr w:type="spellStart"/>
                            <w:r w:rsidRPr="00D9582E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Нетішинської</w:t>
                            </w:r>
                            <w:proofErr w:type="spellEnd"/>
                            <w:r w:rsidRPr="00D9582E">
                              <w:rPr>
                                <w:rFonts w:ascii="Times New Roman" w:hAnsi="Times New Roman"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 xml:space="preserve"> міської ТГ</w:t>
                            </w:r>
                          </w:p>
                          <w:bookmarkEnd w:id="28"/>
                          <w:p w14:paraId="7D26F8B6" w14:textId="77777777" w:rsidR="00EB1066" w:rsidRPr="00D9582E" w:rsidRDefault="00EB1066" w:rsidP="00C517E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D9582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u w:val="single"/>
                                <w:lang w:val="uk-UA"/>
                              </w:rPr>
                              <w:t>МАСЦО АРМ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5" o:spid="_x0000_s1028" style="position:absolute;left:0;text-align:left;margin-left:106.15pt;margin-top:2.7pt;width:275.3pt;height:94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">
                <v:textbox>
                  <w:txbxContent>
                    <w:p w:rsidR="00EB1066" w:rsidRPr="00D9582E" w:rsidRDefault="00EB1066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</w:pPr>
                      <w:r w:rsidRPr="00D9582E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 xml:space="preserve">Місцева автоматизована система централізованого оповіщення </w:t>
                      </w:r>
                      <w:bookmarkStart w:id="30" w:name="_Hlk159144063"/>
                      <w:proofErr w:type="spellStart"/>
                      <w:r w:rsidRPr="00D9582E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  <w:t>Нетішинської</w:t>
                      </w:r>
                      <w:proofErr w:type="spellEnd"/>
                      <w:r w:rsidRPr="00D9582E">
                        <w:rPr>
                          <w:rFonts w:ascii="Times New Roman" w:hAnsi="Times New Roman"/>
                          <w:sz w:val="28"/>
                          <w:szCs w:val="28"/>
                          <w:u w:val="single"/>
                          <w:lang w:val="uk-UA"/>
                        </w:rPr>
                        <w:t xml:space="preserve"> міської ТГ</w:t>
                      </w:r>
                    </w:p>
                    <w:bookmarkEnd w:id="30"/>
                    <w:p w:rsidR="00EB1066" w:rsidRPr="00D9582E" w:rsidRDefault="00EB1066" w:rsidP="00C517E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D9582E">
                        <w:rPr>
                          <w:rFonts w:ascii="Times New Roman" w:hAnsi="Times New Roman"/>
                          <w:b/>
                          <w:sz w:val="28"/>
                          <w:szCs w:val="28"/>
                          <w:u w:val="single"/>
                          <w:lang w:val="uk-UA"/>
                        </w:rPr>
                        <w:t>МАСЦО АРМ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FDADD3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0C02588A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510B544A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3AAD7087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 wp14:anchorId="3A81752F" wp14:editId="1379604C">
                <wp:simplePos x="0" y="0"/>
                <wp:positionH relativeFrom="column">
                  <wp:posOffset>3109594</wp:posOffset>
                </wp:positionH>
                <wp:positionV relativeFrom="paragraph">
                  <wp:posOffset>111760</wp:posOffset>
                </wp:positionV>
                <wp:extent cx="0" cy="340995"/>
                <wp:effectExtent l="76200" t="0" r="57150" b="40005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4D0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4" o:spid="_x0000_s1026" type="#_x0000_t32" style="position:absolute;margin-left:244.85pt;margin-top:8.8pt;width:0;height:26.85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">
                <v:stroke endarrow="block"/>
              </v:shape>
            </w:pict>
          </mc:Fallback>
        </mc:AlternateContent>
      </w: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7008D8" wp14:editId="0F101A04">
                <wp:simplePos x="0" y="0"/>
                <wp:positionH relativeFrom="column">
                  <wp:posOffset>1054735</wp:posOffset>
                </wp:positionH>
                <wp:positionV relativeFrom="paragraph">
                  <wp:posOffset>13970</wp:posOffset>
                </wp:positionV>
                <wp:extent cx="1447800" cy="340995"/>
                <wp:effectExtent l="38100" t="0" r="0" b="59055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7800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EED72" id="Пряма зі стрілкою 13" o:spid="_x0000_s1026" type="#_x0000_t32" style="position:absolute;margin-left:83.05pt;margin-top:1.1pt;width:114pt;height:26.8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">
                <v:stroke endarrow="block"/>
              </v:shape>
            </w:pict>
          </mc:Fallback>
        </mc:AlternateContent>
      </w: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C2D33B" wp14:editId="082E7F17">
                <wp:simplePos x="0" y="0"/>
                <wp:positionH relativeFrom="column">
                  <wp:posOffset>3618865</wp:posOffset>
                </wp:positionH>
                <wp:positionV relativeFrom="paragraph">
                  <wp:posOffset>13970</wp:posOffset>
                </wp:positionV>
                <wp:extent cx="1666875" cy="340995"/>
                <wp:effectExtent l="0" t="0" r="9525" b="59055"/>
                <wp:wrapNone/>
                <wp:docPr id="12" name="Пряма зі стрілкою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6875" cy="340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53A70" id="Пряма зі стрілкою 12" o:spid="_x0000_s1026" type="#_x0000_t32" style="position:absolute;margin-left:284.95pt;margin-top:1.1pt;width:131.25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">
                <v:stroke endarrow="block"/>
              </v:shape>
            </w:pict>
          </mc:Fallback>
        </mc:AlternateContent>
      </w:r>
    </w:p>
    <w:p w14:paraId="2AC2B61F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CE442F" wp14:editId="561AAD11">
                <wp:simplePos x="0" y="0"/>
                <wp:positionH relativeFrom="column">
                  <wp:posOffset>4284697</wp:posOffset>
                </wp:positionH>
                <wp:positionV relativeFrom="paragraph">
                  <wp:posOffset>119508</wp:posOffset>
                </wp:positionV>
                <wp:extent cx="1501096" cy="850247"/>
                <wp:effectExtent l="0" t="0" r="23495" b="26670"/>
                <wp:wrapNone/>
                <wp:docPr id="11" name="Округлений 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1096" cy="85024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1F9255" w14:textId="77777777" w:rsidR="00EB1066" w:rsidRPr="00453E43" w:rsidRDefault="00EB1066" w:rsidP="00E443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Інформування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керівного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складу ЦЗ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1" o:spid="_x0000_s1029" style="position:absolute;left:0;text-align:left;margin-left:337.4pt;margin-top:9.4pt;width:118.2pt;height:66.9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">
                <v:textbox>
                  <w:txbxContent>
                    <w:p w:rsidR="00EB1066" w:rsidRPr="00453E43" w:rsidRDefault="00EB1066" w:rsidP="00E443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proofErr w:type="spellStart"/>
                      <w:r w:rsidRPr="00453E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Інформування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керівного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складу ЦЗ</w:t>
                      </w:r>
                    </w:p>
                  </w:txbxContent>
                </v:textbox>
              </v:roundrect>
            </w:pict>
          </mc:Fallback>
        </mc:AlternateContent>
      </w: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86E57E4" wp14:editId="1C2EA331">
                <wp:simplePos x="0" y="0"/>
                <wp:positionH relativeFrom="column">
                  <wp:posOffset>9525</wp:posOffset>
                </wp:positionH>
                <wp:positionV relativeFrom="paragraph">
                  <wp:posOffset>133350</wp:posOffset>
                </wp:positionV>
                <wp:extent cx="2257425" cy="834390"/>
                <wp:effectExtent l="0" t="0" r="9525" b="3810"/>
                <wp:wrapNone/>
                <wp:docPr id="10" name="Округлений 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7425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F5CAEC" w14:textId="77777777" w:rsidR="00EB1066" w:rsidRPr="00C517EB" w:rsidRDefault="00EB1066" w:rsidP="00E44389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uk-UA"/>
                              </w:rPr>
                              <w:t>Оповіщення населення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10" o:spid="_x0000_s1030" style="position:absolute;left:0;text-align:left;margin-left:.75pt;margin-top:10.5pt;width:177.75pt;height:6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">
                <v:textbox>
                  <w:txbxContent>
                    <w:p w:rsidR="00EB1066" w:rsidRPr="00C517EB" w:rsidRDefault="00EB1066" w:rsidP="00E44389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sz w:val="28"/>
                          <w:szCs w:val="28"/>
                          <w:lang w:val="uk-UA"/>
                        </w:rPr>
                        <w:t>Оповіщення населення</w:t>
                      </w:r>
                    </w:p>
                  </w:txbxContent>
                </v:textbox>
              </v:roundrect>
            </w:pict>
          </mc:Fallback>
        </mc:AlternateContent>
      </w: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4374EB7" wp14:editId="18D39A00">
                <wp:simplePos x="0" y="0"/>
                <wp:positionH relativeFrom="column">
                  <wp:posOffset>2516505</wp:posOffset>
                </wp:positionH>
                <wp:positionV relativeFrom="paragraph">
                  <wp:posOffset>121285</wp:posOffset>
                </wp:positionV>
                <wp:extent cx="1368425" cy="834390"/>
                <wp:effectExtent l="0" t="0" r="3175" b="3810"/>
                <wp:wrapNone/>
                <wp:docPr id="9" name="Округлений 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8425" cy="834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1012FA" w14:textId="77777777" w:rsidR="00EB1066" w:rsidRPr="00453E43" w:rsidRDefault="00EB1066" w:rsidP="00E4438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Блок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перехоплення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аудіо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9" o:spid="_x0000_s1031" style="position:absolute;left:0;text-align:left;margin-left:198.15pt;margin-top:9.55pt;width:107.75pt;height:6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">
                <v:textbox>
                  <w:txbxContent>
                    <w:p w:rsidR="00EB1066" w:rsidRPr="00453E43" w:rsidRDefault="00EB1066" w:rsidP="00E4438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Блок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перехоплення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аудіо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AD19D41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</w:p>
    <w:p w14:paraId="268A7FDC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7AB79" wp14:editId="6F0A00A5">
                <wp:simplePos x="0" y="0"/>
                <wp:positionH relativeFrom="column">
                  <wp:posOffset>494665</wp:posOffset>
                </wp:positionH>
                <wp:positionV relativeFrom="paragraph">
                  <wp:posOffset>134620</wp:posOffset>
                </wp:positionV>
                <wp:extent cx="1762760" cy="821055"/>
                <wp:effectExtent l="0" t="0" r="8890" b="0"/>
                <wp:wrapNone/>
                <wp:docPr id="8" name="Округлений 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8210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DD4022" w14:textId="77777777" w:rsidR="00EB1066" w:rsidRPr="00C517EB" w:rsidRDefault="00EB1066" w:rsidP="00C517EB">
                            <w:pPr>
                              <w:ind w:left="-168" w:right="-161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C517EB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Пристрої сповіщення на відкритих територіях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8" o:spid="_x0000_s1032" style="position:absolute;left:0;text-align:left;margin-left:38.95pt;margin-top:10.6pt;width:138.8pt;height:6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">
                <v:textbox>
                  <w:txbxContent>
                    <w:p w:rsidR="00EB1066" w:rsidRPr="00C517EB" w:rsidRDefault="00EB1066" w:rsidP="00C517EB">
                      <w:pPr>
                        <w:ind w:left="-168" w:right="-161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 w:rsidRPr="00C517EB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Пристрої сповіщення на відкритих територіях</w:t>
                      </w:r>
                    </w:p>
                  </w:txbxContent>
                </v:textbox>
              </v:roundrect>
            </w:pict>
          </mc:Fallback>
        </mc:AlternateContent>
      </w: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6DC7A2EA" wp14:editId="1EC1D748">
                <wp:simplePos x="0" y="0"/>
                <wp:positionH relativeFrom="column">
                  <wp:posOffset>214629</wp:posOffset>
                </wp:positionH>
                <wp:positionV relativeFrom="paragraph">
                  <wp:posOffset>106680</wp:posOffset>
                </wp:positionV>
                <wp:extent cx="0" cy="1219200"/>
                <wp:effectExtent l="0" t="0" r="0" b="0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A3AED" id="Пряма зі стрілкою 7" o:spid="_x0000_s1026" type="#_x0000_t32" style="position:absolute;margin-left:16.9pt;margin-top:8.4pt;width:0;height:96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"/>
            </w:pict>
          </mc:Fallback>
        </mc:AlternateContent>
      </w:r>
    </w:p>
    <w:p w14:paraId="2A57EC12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6CAAC5" wp14:editId="1CDFF13B">
                <wp:simplePos x="0" y="0"/>
                <wp:positionH relativeFrom="column">
                  <wp:posOffset>191135</wp:posOffset>
                </wp:positionH>
                <wp:positionV relativeFrom="paragraph">
                  <wp:posOffset>147320</wp:posOffset>
                </wp:positionV>
                <wp:extent cx="275590" cy="635"/>
                <wp:effectExtent l="0" t="76200" r="10160" b="75565"/>
                <wp:wrapNone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FF946" id="Пряма зі стрілкою 6" o:spid="_x0000_s1026" type="#_x0000_t32" style="position:absolute;margin-left:15.05pt;margin-top:11.6pt;width:21.7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">
                <v:stroke endarrow="block"/>
              </v:shape>
            </w:pict>
          </mc:Fallback>
        </mc:AlternateContent>
      </w:r>
    </w:p>
    <w:p w14:paraId="0A083D84" w14:textId="77777777" w:rsidR="00645B39" w:rsidRPr="00EA7199" w:rsidRDefault="00D5022E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36179C" wp14:editId="743497D5">
                <wp:simplePos x="0" y="0"/>
                <wp:positionH relativeFrom="column">
                  <wp:posOffset>3109595</wp:posOffset>
                </wp:positionH>
                <wp:positionV relativeFrom="paragraph">
                  <wp:posOffset>57785</wp:posOffset>
                </wp:positionV>
                <wp:extent cx="635" cy="219075"/>
                <wp:effectExtent l="76200" t="0" r="56515" b="28575"/>
                <wp:wrapNone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2C2D2" id="Пряма зі стрілкою 5" o:spid="_x0000_s1026" type="#_x0000_t32" style="position:absolute;margin-left:244.85pt;margin-top:4.55pt;width:.0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">
                <v:stroke endarrow="block"/>
              </v:shape>
            </w:pict>
          </mc:Fallback>
        </mc:AlternateContent>
      </w:r>
    </w:p>
    <w:p w14:paraId="792CB5A9" w14:textId="77777777" w:rsidR="00645B39" w:rsidRPr="00EA7199" w:rsidRDefault="00D5022E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1B041" wp14:editId="5BC37A6A">
                <wp:simplePos x="0" y="0"/>
                <wp:positionH relativeFrom="column">
                  <wp:posOffset>2642235</wp:posOffset>
                </wp:positionH>
                <wp:positionV relativeFrom="paragraph">
                  <wp:posOffset>53975</wp:posOffset>
                </wp:positionV>
                <wp:extent cx="2857500" cy="603250"/>
                <wp:effectExtent l="0" t="0" r="0" b="6350"/>
                <wp:wrapNone/>
                <wp:docPr id="4" name="Округлений 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603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6A6635" w14:textId="77777777" w:rsidR="00EB1066" w:rsidRPr="00453E43" w:rsidRDefault="00EB1066" w:rsidP="003C1CE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ЛС (Локал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ь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ні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системи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оповіщення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6DDFE813" w14:textId="77777777" w:rsidR="00EB1066" w:rsidRPr="00453E43" w:rsidRDefault="00EB1066" w:rsidP="003C1CE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 ОБ (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Об'єктові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системи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оповіщення</w:t>
                            </w:r>
                            <w:proofErr w:type="spellEnd"/>
                            <w:r w:rsidRPr="00453E43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4" o:spid="_x0000_s1033" style="position:absolute;left:0;text-align:left;margin-left:208.05pt;margin-top:4.25pt;width:225pt;height:4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">
                <v:textbox>
                  <w:txbxContent>
                    <w:p w:rsidR="00EB1066" w:rsidRPr="00453E43" w:rsidRDefault="00EB1066" w:rsidP="003C1CE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3E43"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ЛС (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Локал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ь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ні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системи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оповіщення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EB1066" w:rsidRPr="00453E43" w:rsidRDefault="00EB1066" w:rsidP="003C1CE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 ОБ (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Об'єктові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системи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оповіщення</w:t>
                      </w:r>
                      <w:proofErr w:type="spellEnd"/>
                      <w:r w:rsidRPr="00453E43"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3C1550" wp14:editId="1D0A91FB">
                <wp:simplePos x="0" y="0"/>
                <wp:positionH relativeFrom="column">
                  <wp:posOffset>523240</wp:posOffset>
                </wp:positionH>
                <wp:positionV relativeFrom="paragraph">
                  <wp:posOffset>42545</wp:posOffset>
                </wp:positionV>
                <wp:extent cx="1762760" cy="581660"/>
                <wp:effectExtent l="0" t="0" r="8890" b="8890"/>
                <wp:wrapNone/>
                <wp:docPr id="3" name="Округлений 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581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C772FF" w14:textId="77777777" w:rsidR="00EB1066" w:rsidRPr="00DC57B4" w:rsidRDefault="00EB1066" w:rsidP="00E4438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C57B4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Інформаційні</w:t>
                            </w:r>
                            <w:proofErr w:type="spellEnd"/>
                            <w:r w:rsidRPr="00DC57B4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табло та </w:t>
                            </w:r>
                            <w:proofErr w:type="spellStart"/>
                            <w:r w:rsidRPr="00DC57B4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екрани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3" o:spid="_x0000_s1034" style="position:absolute;left:0;text-align:left;margin-left:41.2pt;margin-top:3.35pt;width:138.8pt;height:4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">
                <v:textbox>
                  <w:txbxContent>
                    <w:p w:rsidR="00EB1066" w:rsidRPr="00DC57B4" w:rsidRDefault="00EB1066" w:rsidP="00E4438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 w:rsidRPr="00DC57B4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Інформаційні</w:t>
                      </w:r>
                      <w:proofErr w:type="spellEnd"/>
                      <w:r w:rsidRPr="00DC57B4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табло та </w:t>
                      </w:r>
                      <w:proofErr w:type="spellStart"/>
                      <w:r w:rsidRPr="00DC57B4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екрани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34203E3" w14:textId="77777777" w:rsidR="00645B39" w:rsidRPr="00EA7199" w:rsidRDefault="00D5022E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8EFDA9" wp14:editId="3DA60E11">
                <wp:simplePos x="0" y="0"/>
                <wp:positionH relativeFrom="column">
                  <wp:posOffset>214630</wp:posOffset>
                </wp:positionH>
                <wp:positionV relativeFrom="paragraph">
                  <wp:posOffset>142240</wp:posOffset>
                </wp:positionV>
                <wp:extent cx="275590" cy="635"/>
                <wp:effectExtent l="0" t="76200" r="10160" b="75565"/>
                <wp:wrapNone/>
                <wp:docPr id="2" name="Пряма зі стрілкою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55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FA93D3" id="Пряма зі стрілкою 2" o:spid="_x0000_s1026" type="#_x0000_t32" style="position:absolute;margin-left:16.9pt;margin-top:11.2pt;width:21.7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">
                <v:stroke endarrow="block"/>
              </v:shape>
            </w:pict>
          </mc:Fallback>
        </mc:AlternateConten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ab/>
      </w:r>
    </w:p>
    <w:p w14:paraId="569C0018" w14:textId="77777777" w:rsidR="00C517EB" w:rsidRPr="00EA7199" w:rsidRDefault="00C517EB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9BC7063" w14:textId="77777777" w:rsidR="00606610" w:rsidRPr="00EA7199" w:rsidRDefault="00606610" w:rsidP="0084504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uk-UA"/>
        </w:rPr>
      </w:pPr>
    </w:p>
    <w:p w14:paraId="0D304D60" w14:textId="77777777" w:rsidR="00645B39" w:rsidRPr="00EA7199" w:rsidRDefault="00C517EB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Мал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>. 4.1.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Організаційна складова МАСЦО</w:t>
      </w:r>
    </w:p>
    <w:p w14:paraId="11151353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8"/>
          <w:szCs w:val="8"/>
          <w:lang w:val="uk-UA"/>
        </w:rPr>
      </w:pPr>
    </w:p>
    <w:p w14:paraId="70931A83" w14:textId="77777777" w:rsidR="00C517E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Елементами функціональної складової архітектури Системи, які забезпечують виконання нею основних функцій, є:</w:t>
      </w:r>
    </w:p>
    <w:p w14:paraId="566CF8BE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основний та запасний КЗА;</w:t>
      </w:r>
    </w:p>
    <w:p w14:paraId="2D8F7342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АРМ МАСЦО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міської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ТГ;</w:t>
      </w:r>
    </w:p>
    <w:p w14:paraId="73456378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pacing w:val="-13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13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pacing w:val="-13"/>
          <w:sz w:val="28"/>
          <w:szCs w:val="28"/>
          <w:lang w:val="uk-UA"/>
        </w:rPr>
        <w:t>Користувацьке спеціалізоване програмне забезпечення оповіщення</w:t>
      </w:r>
      <w:r w:rsidRPr="00EA7199">
        <w:rPr>
          <w:rFonts w:ascii="Times New Roman" w:hAnsi="Times New Roman"/>
          <w:spacing w:val="-13"/>
          <w:sz w:val="28"/>
          <w:szCs w:val="28"/>
          <w:lang w:val="uk-UA"/>
        </w:rPr>
        <w:t xml:space="preserve"> </w:t>
      </w:r>
      <w:r w:rsidR="00645B39" w:rsidRPr="00EA7199">
        <w:rPr>
          <w:rFonts w:ascii="Times New Roman" w:hAnsi="Times New Roman"/>
          <w:spacing w:val="-13"/>
          <w:sz w:val="28"/>
          <w:szCs w:val="28"/>
          <w:lang w:val="uk-UA"/>
        </w:rPr>
        <w:t>(далі</w:t>
      </w:r>
      <w:r w:rsidRPr="00EA7199">
        <w:rPr>
          <w:rFonts w:ascii="Times New Roman" w:hAnsi="Times New Roman"/>
          <w:spacing w:val="-13"/>
          <w:sz w:val="28"/>
          <w:szCs w:val="28"/>
          <w:lang w:val="uk-UA"/>
        </w:rPr>
        <w:t xml:space="preserve"> – КСПЗ);</w:t>
      </w:r>
    </w:p>
    <w:p w14:paraId="4805F126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pacing w:val="-10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10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pacing w:val="-10"/>
          <w:sz w:val="28"/>
          <w:szCs w:val="28"/>
          <w:lang w:val="uk-UA"/>
        </w:rPr>
        <w:t>Бібліотека спеціалізованого програмного забезп</w:t>
      </w:r>
      <w:r w:rsidRPr="00EA7199">
        <w:rPr>
          <w:rFonts w:ascii="Times New Roman" w:hAnsi="Times New Roman"/>
          <w:spacing w:val="-10"/>
          <w:sz w:val="28"/>
          <w:szCs w:val="28"/>
          <w:lang w:val="uk-UA"/>
        </w:rPr>
        <w:t>ечення оповіщення (далі – СПЗ);</w:t>
      </w:r>
    </w:p>
    <w:p w14:paraId="270110B4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Апаратно-програмні засоби до</w:t>
      </w:r>
      <w:r w:rsidRPr="00EA7199">
        <w:rPr>
          <w:rFonts w:ascii="Times New Roman" w:hAnsi="Times New Roman"/>
          <w:sz w:val="28"/>
          <w:szCs w:val="28"/>
          <w:lang w:val="uk-UA"/>
        </w:rPr>
        <w:t>ступу до Системи (далі - АПЗД);</w:t>
      </w:r>
    </w:p>
    <w:p w14:paraId="6EEA9152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Кінцеві пр</w:t>
      </w:r>
      <w:r w:rsidRPr="00EA7199">
        <w:rPr>
          <w:rFonts w:ascii="Times New Roman" w:hAnsi="Times New Roman"/>
          <w:sz w:val="28"/>
          <w:szCs w:val="28"/>
          <w:lang w:val="uk-UA"/>
        </w:rPr>
        <w:t>истрої оповіщення (далі - КПО);</w:t>
      </w:r>
    </w:p>
    <w:p w14:paraId="37D5DF04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Кінцеве обл</w:t>
      </w:r>
      <w:r w:rsidRPr="00EA7199">
        <w:rPr>
          <w:rFonts w:ascii="Times New Roman" w:hAnsi="Times New Roman"/>
          <w:sz w:val="28"/>
          <w:szCs w:val="28"/>
          <w:lang w:val="uk-UA"/>
        </w:rPr>
        <w:t>аднання взаємодії (далі - КОВ);</w:t>
      </w:r>
    </w:p>
    <w:p w14:paraId="22D96968" w14:textId="77777777" w:rsidR="00C517EB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4.1.1.1. 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до способів та засобів зв’язку для інформаційного обміну між компон</w:t>
      </w:r>
      <w:r w:rsidRPr="00EA7199">
        <w:rPr>
          <w:rFonts w:ascii="Times New Roman" w:hAnsi="Times New Roman"/>
          <w:sz w:val="28"/>
          <w:szCs w:val="28"/>
          <w:lang w:val="uk-UA"/>
        </w:rPr>
        <w:t>ентами автоматизованої системи:</w:t>
      </w:r>
    </w:p>
    <w:p w14:paraId="20D29888" w14:textId="4DCF2014" w:rsidR="00645B39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Електронна комунікаційна інфраструктура Системи в першу чергу має розгортатися на базі ресурсу територіально розподіленої транспортної платформи Національної телекомунікаційної мережі (далі – ТП НТМ). У разі відсутності ресурсів ТП НТМ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задію</w:t>
      </w:r>
      <w:r w:rsidR="00EA7199" w:rsidRPr="00EA7199">
        <w:rPr>
          <w:rFonts w:ascii="Times New Roman" w:hAnsi="Times New Roman"/>
          <w:sz w:val="28"/>
          <w:szCs w:val="28"/>
          <w:lang w:val="uk-UA"/>
        </w:rPr>
        <w:t>ю</w:t>
      </w:r>
      <w:r w:rsidRPr="00EA7199">
        <w:rPr>
          <w:rFonts w:ascii="Times New Roman" w:hAnsi="Times New Roman"/>
          <w:sz w:val="28"/>
          <w:szCs w:val="28"/>
          <w:lang w:val="uk-UA"/>
        </w:rPr>
        <w:t>ться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ресурси електронних комунікаційних мереж загального користування або мережі Інтернет.</w:t>
      </w:r>
    </w:p>
    <w:p w14:paraId="4A326B01" w14:textId="77777777" w:rsidR="00506310" w:rsidRPr="00EA7199" w:rsidRDefault="00C517E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4.1.1.2. 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до характеристик взаємозв’язків автоматизованої системи, що створюється, з суміжними автоматизованими системами, вимоги до її сумісності, у тому числі зазначення способу обміну інформацією (автоматично, пересилання документів, по телефону тощо):</w:t>
      </w:r>
    </w:p>
    <w:p w14:paraId="66DAFCD0" w14:textId="79463AE0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10</w:t>
      </w:r>
    </w:p>
    <w:p w14:paraId="38645AB9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3FD7CA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 д</w:t>
      </w:r>
      <w:r w:rsidRPr="00EA7199">
        <w:rPr>
          <w:rFonts w:ascii="Times New Roman" w:hAnsi="Times New Roman"/>
          <w:sz w:val="28"/>
          <w:szCs w:val="28"/>
          <w:lang w:val="uk-UA"/>
        </w:rPr>
        <w:t>ля організації взаємозв’язків МАСЦО та ЗАСЦО необхідно використовувати бібліотеки спеціалізованого програмного забезпечення, що реалізують інформаційну взаємодію з дотриманням єдиного формату повідомлень, структура яких визначена ДСТУ ISO/TR 22351:2017 (ISO/TR 22351:2015, IDT) «Соціальна безпека. Управління у надзвичайних ситуаціях. Структура спо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віщень для обміну інформацією»;</w:t>
      </w:r>
    </w:p>
    <w:p w14:paraId="2B460C5E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 д</w:t>
      </w:r>
      <w:r w:rsidRPr="00EA7199">
        <w:rPr>
          <w:rFonts w:ascii="Times New Roman" w:hAnsi="Times New Roman"/>
          <w:sz w:val="28"/>
          <w:szCs w:val="28"/>
          <w:lang w:val="uk-UA"/>
        </w:rPr>
        <w:t>ля організації автоматизованих взаємозв’язків Системи та інших АСЦО, автоматизованих систем раннього виявлення загрози виникнення надзвичайних ситуацій необхідно використовувати програмні або апаратно-програмні засоби доступу до ТАСЦО, які використовують бібліотеки спеціалізованого програмного забезпечення, що реалізують інформаційну взаємодію з дотримання єдиного формату повідомлень, структура яких визначена ДСТУ ISO/TR 22351:2017 (ISO/TR 22351:2015, IDT) «Соціальна безпека. Управління у надзвичайних ситуаціях. Структура спо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віщень для обміну інформацією».</w:t>
      </w:r>
    </w:p>
    <w:p w14:paraId="39553D87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4.1.1.3.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Вимоги до режимів функціон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ування автоматизованої системи:</w:t>
      </w:r>
    </w:p>
    <w:p w14:paraId="1626338B" w14:textId="77777777" w:rsidR="00506310" w:rsidRPr="00EA7199" w:rsidRDefault="00506310" w:rsidP="00FA6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е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ксплуатація Системи повинна пере</w:t>
      </w:r>
      <w:r w:rsidRPr="00EA7199">
        <w:rPr>
          <w:rFonts w:ascii="Times New Roman" w:hAnsi="Times New Roman"/>
          <w:sz w:val="28"/>
          <w:szCs w:val="28"/>
          <w:lang w:val="uk-UA"/>
        </w:rPr>
        <w:t>дбачати режими роботи визначені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пунктом 2 розділу ІІІ Інс</w:t>
      </w:r>
      <w:r w:rsidRPr="00EA7199">
        <w:rPr>
          <w:rFonts w:ascii="Times New Roman" w:hAnsi="Times New Roman"/>
          <w:sz w:val="28"/>
          <w:szCs w:val="28"/>
          <w:lang w:val="uk-UA"/>
        </w:rPr>
        <w:t>трукції щодо проектування АСЦО.</w:t>
      </w:r>
    </w:p>
    <w:p w14:paraId="52942A9F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4.1.1.4. 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по діагност</w:t>
      </w:r>
      <w:r w:rsidRPr="00EA7199">
        <w:rPr>
          <w:rFonts w:ascii="Times New Roman" w:hAnsi="Times New Roman"/>
          <w:sz w:val="28"/>
          <w:szCs w:val="28"/>
          <w:lang w:val="uk-UA"/>
        </w:rPr>
        <w:t>уванню автоматизованої системи:</w:t>
      </w:r>
    </w:p>
    <w:p w14:paraId="1933E869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м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оніторинг та контроль стану елементів Системи повинен бути реалізо</w:t>
      </w:r>
      <w:r w:rsidRPr="00EA7199">
        <w:rPr>
          <w:rFonts w:ascii="Times New Roman" w:hAnsi="Times New Roman"/>
          <w:sz w:val="28"/>
          <w:szCs w:val="28"/>
          <w:lang w:val="uk-UA"/>
        </w:rPr>
        <w:t>ваний за наступними критеріями:</w:t>
      </w:r>
    </w:p>
    <w:p w14:paraId="7767C508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а) повна готовність виконання покл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адених функцій;</w:t>
      </w:r>
    </w:p>
    <w:p w14:paraId="62FEA948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б) обмежена здатніст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ь виконання покладених функцій;</w:t>
      </w:r>
    </w:p>
    <w:p w14:paraId="5EB12637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в) збій або відмова.</w:t>
      </w:r>
    </w:p>
    <w:p w14:paraId="4D13FDDF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4.1.1.5. 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Перспективи ро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звитку автоматизованої системи: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СПЗ має реалізовувати можливість розвитку чи модернізації Системи без зміни програмних модулів (бібліотек) за рахунок незалежності відображення даних на концептуальному, програмному та фізичному рівнях.</w:t>
      </w:r>
    </w:p>
    <w:p w14:paraId="12FF3173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4.1.2. 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чисельності та кваліфікації персоналу МАСЦО та режиму його роботи:</w:t>
      </w:r>
    </w:p>
    <w:p w14:paraId="6318CFA8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Кожна особа, яка входить до складу персоналу Системи, має застосовувати відповідні інформаційні моделі, працювати з технічними засобами С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истеми та документацією на неї.</w:t>
      </w:r>
    </w:p>
    <w:p w14:paraId="49E359CA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4.1.2.1. 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до чисельності персоналу (користу</w:t>
      </w:r>
      <w:r w:rsidRPr="00EA7199">
        <w:rPr>
          <w:rFonts w:ascii="Times New Roman" w:hAnsi="Times New Roman"/>
          <w:sz w:val="28"/>
          <w:szCs w:val="28"/>
          <w:lang w:val="uk-UA"/>
        </w:rPr>
        <w:t>вачів) автоматизованої системи:</w:t>
      </w:r>
    </w:p>
    <w:p w14:paraId="31F87A98" w14:textId="77777777" w:rsidR="0050631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При </w:t>
      </w:r>
      <w:r w:rsidR="00F70B31" w:rsidRPr="00EA7199">
        <w:rPr>
          <w:rFonts w:ascii="Times New Roman" w:hAnsi="Times New Roman"/>
          <w:sz w:val="28"/>
          <w:szCs w:val="28"/>
          <w:lang w:val="uk-UA"/>
        </w:rPr>
        <w:t>новому будівництві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МАСЦО пе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редбачити 1 робоче місце (АРМ).</w:t>
      </w:r>
    </w:p>
    <w:p w14:paraId="2483D563" w14:textId="77777777" w:rsidR="00506310" w:rsidRPr="00EA7199" w:rsidRDefault="005063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4.1.2.2. 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до кваліфікації персоналу, порядку його підготовк</w:t>
      </w:r>
      <w:r w:rsidRPr="00EA7199">
        <w:rPr>
          <w:rFonts w:ascii="Times New Roman" w:hAnsi="Times New Roman"/>
          <w:sz w:val="28"/>
          <w:szCs w:val="28"/>
          <w:lang w:val="uk-UA"/>
        </w:rPr>
        <w:t>и та контролю знань та навичок:</w:t>
      </w:r>
    </w:p>
    <w:p w14:paraId="176E80C5" w14:textId="20BF9E76" w:rsidR="00506310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Інструктажі (навчання) спеціалістів Замовника щодо навиків роботи із відповідними складовими частинами та СПЗ Системи здійснює Виконавець на стадії впровадження Системи в дослідну експлуатацію згідно із узгодженим обома сторонами Планом інструктажів (навчання).</w:t>
      </w:r>
    </w:p>
    <w:p w14:paraId="054EC8B5" w14:textId="77777777" w:rsidR="00506310" w:rsidRPr="00EA7199" w:rsidRDefault="00606610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4.1.2.3. 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</w:t>
      </w:r>
      <w:r w:rsidR="00506310" w:rsidRPr="00EA7199">
        <w:rPr>
          <w:rFonts w:ascii="Times New Roman" w:hAnsi="Times New Roman"/>
          <w:sz w:val="28"/>
          <w:szCs w:val="28"/>
          <w:lang w:val="uk-UA"/>
        </w:rPr>
        <w:t>оги до режиму роботи персоналу:</w:t>
      </w:r>
    </w:p>
    <w:p w14:paraId="3A7671A4" w14:textId="77777777" w:rsidR="003C1CEA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Режими роботи персоналу АРМ МАСЦО, мають бути визначені відповідними відомчими нормативно-правовими документами З</w:t>
      </w:r>
      <w:r w:rsidR="003C1CEA" w:rsidRPr="00EA7199">
        <w:rPr>
          <w:rFonts w:ascii="Times New Roman" w:hAnsi="Times New Roman"/>
          <w:sz w:val="28"/>
          <w:szCs w:val="28"/>
          <w:lang w:val="uk-UA"/>
        </w:rPr>
        <w:t>амовника.</w:t>
      </w:r>
    </w:p>
    <w:p w14:paraId="0A7A8A9B" w14:textId="77777777" w:rsidR="00E53708" w:rsidRPr="00EA7199" w:rsidRDefault="00E53708" w:rsidP="00E537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B4D5B9" w14:textId="5FA6A7D5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11</w:t>
      </w:r>
    </w:p>
    <w:p w14:paraId="6CF268A8" w14:textId="77777777" w:rsidR="00950B8D" w:rsidRPr="00EA7199" w:rsidRDefault="00950B8D" w:rsidP="00845049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AA5EB32" w14:textId="77777777" w:rsidR="003C1CEA" w:rsidRPr="00EA7199" w:rsidRDefault="003C1CEA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4.1.3.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Показники призначення</w:t>
      </w:r>
    </w:p>
    <w:p w14:paraId="3A3CA1E0" w14:textId="7A284B42" w:rsidR="003C1CEA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Система має реалізовувати показники призначення виконання основних функцій щодо:</w:t>
      </w:r>
    </w:p>
    <w:p w14:paraId="431AD781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автоматичного або автоматизованого приймання, передавання в реальному масштабі часу та реєстрації вхідної та вихідної інформації;</w:t>
      </w:r>
    </w:p>
    <w:p w14:paraId="77CA547D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автоматичного підтвердження прийому інформації (повідомлень, сигналів, команд, даних, документів) щодо оповіщення про загрозу або виникнення надзвичайних ситуацій від пунктів управління системами оповіщення у будь-якому напрямку оповіщення;</w:t>
      </w:r>
    </w:p>
    <w:p w14:paraId="28183D71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документування (протоколювання) вхідної та вихідної інформації, подій усіх процесів оповіщення та дій користувачів Системи з можливістю формування друкованих звітів;</w:t>
      </w:r>
    </w:p>
    <w:p w14:paraId="44F9DF9B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впровадження єдиної інформаційної бази (бази даних) Системи для автоматизованого або автоматичного приймання (передавання) формалізованої </w:t>
      </w: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інформації (даних, документів) щодо оповіщення та/або інформаційної взаємодії;</w:t>
      </w:r>
    </w:p>
    <w:p w14:paraId="4104290E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інформаційної взаємодії між об’єктами автоматизації Системи;</w:t>
      </w:r>
    </w:p>
    <w:p w14:paraId="57A7DF91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інформаційної взаємодії з АСЦО всіх рівнів;</w:t>
      </w:r>
    </w:p>
    <w:p w14:paraId="5E38A394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автоматичного моніторингу та контролю (діагностики) стану програмних та технічних засобів Системи;</w:t>
      </w:r>
    </w:p>
    <w:p w14:paraId="3DE83FCE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впровадження багаторівневого доступу згідно встановлених пріоритетів і прав доступу в Системі;</w:t>
      </w:r>
    </w:p>
    <w:p w14:paraId="11E48FEA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впровадження технічних і програмних засобів із забезпеченням інформаційної безпеки інформаційних та мережевих ресурсів Системи.</w:t>
      </w:r>
    </w:p>
    <w:p w14:paraId="0871C1D4" w14:textId="77777777" w:rsidR="0065097B" w:rsidRPr="00EA7199" w:rsidRDefault="0065097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4.1.4. 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надійності</w:t>
      </w:r>
    </w:p>
    <w:p w14:paraId="0F258FE0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Система повинна передбачати вимоги до стійкості її роботи, які визначені підпунктом 2) пункту 1 розділу ІІ Інструкції щодо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проєктування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АСЦО .</w:t>
      </w:r>
    </w:p>
    <w:p w14:paraId="2F0D3E25" w14:textId="77777777" w:rsidR="0065097B" w:rsidRPr="00EA7199" w:rsidRDefault="0065097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4.1.5. 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безпеки</w:t>
      </w:r>
    </w:p>
    <w:p w14:paraId="2A15ED01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Під час монтажу, наладки, експлуатації, обслуговування та ремонту технічних засобів Системи повинні виконуватись усі вимоги правил техніки безпеки та правил установки та експлуатації електрообладнання.</w:t>
      </w:r>
    </w:p>
    <w:p w14:paraId="263217DB" w14:textId="77777777" w:rsidR="0065097B" w:rsidRPr="00EA7199" w:rsidRDefault="0065097B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4.1.6. 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ергономіки та технічної естетики</w:t>
      </w:r>
    </w:p>
    <w:p w14:paraId="6AC9F3E3" w14:textId="77777777" w:rsidR="0065097B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Під час створення Системи мають бути враховані вимоги та рекомендації до ергономіки та технічної естетики КСПЗ наступних національних стандартів:</w:t>
      </w:r>
    </w:p>
    <w:p w14:paraId="609E48AB" w14:textId="77777777" w:rsidR="0065097B" w:rsidRPr="00EA7199" w:rsidRDefault="0065097B" w:rsidP="008450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7245 (вимоги до кодування зорової інформації);</w:t>
      </w:r>
    </w:p>
    <w:p w14:paraId="3356B60B" w14:textId="77777777" w:rsidR="0065097B" w:rsidRPr="00EA7199" w:rsidRDefault="0065097B" w:rsidP="008450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7299 (вимоги до розміщення засобів відображення інформації);</w:t>
      </w:r>
    </w:p>
    <w:p w14:paraId="20928962" w14:textId="77777777" w:rsidR="0065097B" w:rsidRPr="00EA7199" w:rsidRDefault="0065097B" w:rsidP="00845049">
      <w:pPr>
        <w:spacing w:after="0" w:line="240" w:lineRule="auto"/>
        <w:ind w:firstLine="426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pacing w:val="-8"/>
          <w:sz w:val="28"/>
          <w:szCs w:val="28"/>
          <w:lang w:val="uk-UA"/>
        </w:rPr>
        <w:t>8604 (вимоги до робочих місць для виконання робіт у положенні сидячи);</w:t>
      </w:r>
    </w:p>
    <w:p w14:paraId="59C298BF" w14:textId="66852AD4" w:rsidR="00093581" w:rsidRPr="00EA7199" w:rsidRDefault="0065097B" w:rsidP="00E5370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ISO 9241-8 (вимоги до кольорів тексту та графічних зображень на екрані дисплея);</w:t>
      </w:r>
    </w:p>
    <w:p w14:paraId="196AC289" w14:textId="77777777" w:rsidR="0065097B" w:rsidRPr="00EA7199" w:rsidRDefault="00645B39" w:rsidP="0084504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ДСТУ</w:t>
      </w:r>
      <w:r w:rsidR="0065097B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ISO 9241-13 (вимоги до керівництва користувача в меню інтерфейсу користувача прикладних програм);</w:t>
      </w:r>
    </w:p>
    <w:p w14:paraId="2FB5D1DF" w14:textId="77777777" w:rsidR="0065097B" w:rsidRPr="00EA7199" w:rsidRDefault="0065097B" w:rsidP="00845049">
      <w:pPr>
        <w:spacing w:after="0" w:line="240" w:lineRule="auto"/>
        <w:ind w:firstLine="426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ДСТУ </w:t>
      </w:r>
      <w:r w:rsidR="00645B39" w:rsidRPr="00EA7199">
        <w:rPr>
          <w:rFonts w:ascii="Times New Roman" w:hAnsi="Times New Roman"/>
          <w:spacing w:val="-8"/>
          <w:sz w:val="28"/>
          <w:szCs w:val="28"/>
          <w:lang w:val="uk-UA"/>
        </w:rPr>
        <w:t>IEC 60073 (вимоги до певних візуальних, звукових і тактильних сигналів).</w:t>
      </w:r>
    </w:p>
    <w:p w14:paraId="6D411227" w14:textId="77777777" w:rsidR="00DB5057" w:rsidRPr="00EA7199" w:rsidRDefault="0065097B" w:rsidP="00845049">
      <w:pPr>
        <w:spacing w:after="0" w:line="240" w:lineRule="auto"/>
        <w:ind w:firstLine="567"/>
        <w:jc w:val="both"/>
        <w:rPr>
          <w:rFonts w:ascii="Times New Roman" w:hAnsi="Times New Roman"/>
          <w:spacing w:val="-16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pacing w:val="-16"/>
          <w:sz w:val="28"/>
          <w:szCs w:val="28"/>
          <w:lang w:val="uk-UA"/>
        </w:rPr>
        <w:t>4.1.7. </w:t>
      </w:r>
      <w:r w:rsidR="00645B39" w:rsidRPr="00EA7199">
        <w:rPr>
          <w:rFonts w:ascii="Times New Roman" w:hAnsi="Times New Roman"/>
          <w:b/>
          <w:bCs/>
          <w:spacing w:val="-16"/>
          <w:sz w:val="28"/>
          <w:szCs w:val="28"/>
          <w:lang w:val="uk-UA"/>
        </w:rPr>
        <w:t>Вимоги до експлуатації, технічного обслуговування, ремонту та зберігання</w:t>
      </w:r>
    </w:p>
    <w:p w14:paraId="74626092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Всі технічні засоби Системи мають бути засобами серійного виробництва. Технічні засоби, які будуть використовуватися для створення Системи, повинні відповідати вимогам державних технічних регламентів:</w:t>
      </w:r>
    </w:p>
    <w:p w14:paraId="7D1FAB5C" w14:textId="5DCBCE38" w:rsidR="007B319A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12</w:t>
      </w:r>
    </w:p>
    <w:p w14:paraId="50DEED5F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2FDDF09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Технічного регламенту низьковольтного електричного обладнання, затвердженого постановою Кабінету Міністрів України від 16 грудня 2015 р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 xml:space="preserve">оку </w:t>
      </w:r>
      <w:r w:rsidRPr="00EA7199">
        <w:rPr>
          <w:rFonts w:ascii="Times New Roman" w:hAnsi="Times New Roman"/>
          <w:sz w:val="28"/>
          <w:szCs w:val="28"/>
          <w:lang w:val="uk-UA"/>
        </w:rPr>
        <w:t>№ 1067;</w:t>
      </w:r>
    </w:p>
    <w:p w14:paraId="2062246D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Технічного регламенту з електромагнітної сумісності обладнання, затвердженого постановою Кабінету Міністрів України від 16 грудня 2015 р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оку № 1077;</w:t>
      </w:r>
    </w:p>
    <w:p w14:paraId="701C405D" w14:textId="744D23E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Технічні засоби Системи мають встановлюватися з дотриманням вимог, що містяться в технічній, у тому числі експлуатаційній документації на них, і так, щоб було зручно використовувати їх при функціонуванні Системи та виконувати технічне обслуговування</w:t>
      </w:r>
      <w:r w:rsidR="00FA6BD9">
        <w:rPr>
          <w:rFonts w:ascii="Times New Roman" w:hAnsi="Times New Roman"/>
          <w:sz w:val="28"/>
          <w:szCs w:val="28"/>
          <w:lang w:val="uk-UA"/>
        </w:rPr>
        <w:t>;</w:t>
      </w:r>
    </w:p>
    <w:p w14:paraId="06DE16AA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Технічні засоби повинні мати термін служби, який визначений підпунктом 3) пункту 1 розділу ІІ Інструкції щодо проектування АСЦО та становити не менше ніж 10 років.</w:t>
      </w:r>
    </w:p>
    <w:p w14:paraId="11183A5F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Будь-який із технічних засобів Системи має передбачати можливість заміни його засобом аналогічного функціонального призначення без будь-яких конструктивних змін або регулювання в інших технічних засобах Системи.</w:t>
      </w:r>
    </w:p>
    <w:p w14:paraId="69841458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Технічні засоби Системи можуть використовуватися лише за умов, визначених в експлуатаційній документації на них.</w:t>
      </w:r>
    </w:p>
    <w:p w14:paraId="0B0D58E7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4.1.8. Вимоги до захисту інформації від несанкціонованого доступу</w:t>
      </w:r>
    </w:p>
    <w:p w14:paraId="1A183CBC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Захист інформаційних ресурсів та функцій Системи має передбачати:</w:t>
      </w:r>
    </w:p>
    <w:p w14:paraId="2EDEAF38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запобігання несанкціонованого використання інформації баз даних;</w:t>
      </w:r>
    </w:p>
    <w:p w14:paraId="2FF4D6A7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запобігання несанкціонованого внесення змін або знищення баз даних;</w:t>
      </w:r>
    </w:p>
    <w:p w14:paraId="5EDBA04E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розмежування доступу користувачів до інформації, яка вимагає захисту від несанкціонованого внесення змін або знищення баз даних;</w:t>
      </w:r>
    </w:p>
    <w:p w14:paraId="2AA1AFCC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забезпечення контролю за діями користувачів та реєстрації подій, які мають відношення до безпеки інформації;</w:t>
      </w:r>
    </w:p>
    <w:p w14:paraId="17E1E853" w14:textId="21BDE6CA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документування спроб несанкціонованого доступу з видач</w:t>
      </w:r>
      <w:r w:rsidR="00FA6BD9">
        <w:rPr>
          <w:rFonts w:ascii="Times New Roman" w:hAnsi="Times New Roman"/>
          <w:spacing w:val="-4"/>
          <w:sz w:val="28"/>
          <w:szCs w:val="28"/>
          <w:lang w:val="uk-UA"/>
        </w:rPr>
        <w:t>ою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попереджувального повідомлення 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A7199">
        <w:rPr>
          <w:rFonts w:ascii="Times New Roman" w:hAnsi="Times New Roman"/>
          <w:sz w:val="28"/>
          <w:szCs w:val="28"/>
          <w:lang w:val="uk-UA"/>
        </w:rPr>
        <w:t>«Спроба несанкціонованого доступу»;</w:t>
      </w:r>
    </w:p>
    <w:p w14:paraId="509A6901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надійне забезпечення цілісності інформації, що обробляється в Системі;</w:t>
      </w:r>
    </w:p>
    <w:p w14:paraId="4EBB35B0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віддалене керування технічними засобами Системи із захищеною передачею (криптографічний захист) керуючих посилок (SSH, SNMP, HTTPS).</w:t>
      </w:r>
    </w:p>
    <w:p w14:paraId="536F7F74" w14:textId="06A69A23" w:rsidR="00DB5057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Доступ до функцій прикладних програм та інформації у Системі повинен надаватися лише авторизованим користувачам з урахуванням їх службових повноважень, а також, з урахуванням категорії інформації, яка запитується. Спроби модифікації чи знищення інформації користувачами, які не мають на це повноважень, неідентифікованими користувачами або користувачами з не підтвердженою під час автентифікації відповідністю пред’явленого ідентифікатора, повинні блокуватися.</w:t>
      </w:r>
    </w:p>
    <w:p w14:paraId="77795C81" w14:textId="00876A26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Систем</w:t>
      </w:r>
      <w:r w:rsidR="00FA6BD9">
        <w:rPr>
          <w:rFonts w:ascii="Times New Roman" w:hAnsi="Times New Roman"/>
          <w:spacing w:val="-2"/>
          <w:sz w:val="28"/>
          <w:szCs w:val="28"/>
          <w:lang w:val="uk-UA"/>
        </w:rPr>
        <w:t>а</w:t>
      </w: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має передбачати створення рівнів доступу користувачів, які </w:t>
      </w:r>
      <w:proofErr w:type="spellStart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визна</w:t>
      </w:r>
      <w:r w:rsidR="00DB5057" w:rsidRPr="00EA7199"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Pr="00EA7199">
        <w:rPr>
          <w:rFonts w:ascii="Times New Roman" w:hAnsi="Times New Roman"/>
          <w:sz w:val="28"/>
          <w:szCs w:val="28"/>
          <w:lang w:val="uk-UA"/>
        </w:rPr>
        <w:t>чен</w:t>
      </w:r>
      <w:r w:rsidR="00FA6BD9">
        <w:rPr>
          <w:rFonts w:ascii="Times New Roman" w:hAnsi="Times New Roman"/>
          <w:sz w:val="28"/>
          <w:szCs w:val="28"/>
          <w:lang w:val="uk-UA"/>
        </w:rPr>
        <w:t>і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підпунктом 4) пункту 6 розділу ІІ Інструкції щодо проектування АСЦО.</w:t>
      </w:r>
    </w:p>
    <w:p w14:paraId="05DEB921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4.1.9. Вимоги до збереження інформації при аваріях</w:t>
      </w:r>
    </w:p>
    <w:p w14:paraId="4C70C8A1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Система має передбачати:</w:t>
      </w:r>
    </w:p>
    <w:p w14:paraId="1DCDB7AF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захист від хибних дій користувача – помилки у діях персоналу не призводять до відмов (збоїв) у роботі;</w:t>
      </w:r>
    </w:p>
    <w:p w14:paraId="780C7D54" w14:textId="77777777" w:rsidR="00DB5057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DB5057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контроль за вхідною та вихідною інформацією;</w:t>
      </w:r>
    </w:p>
    <w:p w14:paraId="3B5EC272" w14:textId="346772F0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13</w:t>
      </w:r>
    </w:p>
    <w:p w14:paraId="4A04D1D0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230E7AB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01354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регламентований час відновлення після відмови (збою).</w:t>
      </w:r>
    </w:p>
    <w:p w14:paraId="7934512D" w14:textId="7FF6781D" w:rsidR="00013540" w:rsidRPr="00EA7199" w:rsidRDefault="00FA6BD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береження інформації має проводитися при настанні </w:t>
      </w:r>
      <w:r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подій:</w:t>
      </w:r>
    </w:p>
    <w:p w14:paraId="671B252E" w14:textId="17009334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A6BD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збій або відмова технічних засобів (зокрема процесорів, накопичувачів на жорстких дисках);</w:t>
      </w:r>
    </w:p>
    <w:p w14:paraId="176E3D0A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01354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збій або відключення електроживлення;</w:t>
      </w:r>
    </w:p>
    <w:p w14:paraId="7B286E9D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01354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відмова каналів обміну даними;</w:t>
      </w:r>
    </w:p>
    <w:p w14:paraId="59286FE6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01354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збій або відмова операційної системи;</w:t>
      </w:r>
    </w:p>
    <w:p w14:paraId="7F59B5EC" w14:textId="2607DEF1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01354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збій або відмова прикладних програм</w:t>
      </w:r>
      <w:r w:rsidR="00FA6BD9">
        <w:rPr>
          <w:rFonts w:ascii="Times New Roman" w:hAnsi="Times New Roman"/>
          <w:sz w:val="28"/>
          <w:szCs w:val="28"/>
          <w:lang w:val="uk-UA"/>
        </w:rPr>
        <w:t>;</w:t>
      </w:r>
    </w:p>
    <w:p w14:paraId="2FA52A1A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013540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СПЗ Системи має автоматично дублювати та резервувати дані, а також відновлювати своє функціонування при коректному перезапуску технічних засобів із збереженням всіх даних.</w:t>
      </w:r>
    </w:p>
    <w:p w14:paraId="6E4CFB96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При попаданні або відключенні електроживлення технічних засобів Системи,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які призводять до перезавантаження операційної системи та СПЗ Системи, має відбуватися відновлення даних конфігурацій СПЗ Системи без їх втрати.</w:t>
      </w:r>
    </w:p>
    <w:p w14:paraId="1A5CA906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відновлення даних і СПЗ Системи з резервних копій повинні використовуватися засоби автоматичного та/або ручного резервного копіювання й архівації.</w:t>
      </w:r>
    </w:p>
    <w:p w14:paraId="6FCD04A6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Для скорочення об’єму копійованих даних має бути передбачено копіювання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лише змін, які виникли, починаючи з моменту попереднього копіювання.</w:t>
      </w:r>
    </w:p>
    <w:p w14:paraId="27383A5C" w14:textId="77777777" w:rsidR="00013540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Періодичність копіювання даних повинно складати не менше ніж один раз на добу.</w:t>
      </w:r>
    </w:p>
    <w:p w14:paraId="33239E2F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Також має бути передбачена можливість відновлення даних за допомогою їх повторного введення або імпорту (для даних із зовнішніх систе</w:t>
      </w:r>
      <w:r w:rsidR="00045AFF" w:rsidRPr="00EA7199">
        <w:rPr>
          <w:rFonts w:ascii="Times New Roman" w:hAnsi="Times New Roman"/>
          <w:sz w:val="28"/>
          <w:szCs w:val="28"/>
          <w:lang w:val="uk-UA"/>
        </w:rPr>
        <w:t>м, що отримуються автоматично).</w:t>
      </w:r>
    </w:p>
    <w:p w14:paraId="787844D7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4.1.10. Вимоги до захисту від зовнішніх впливів</w:t>
      </w:r>
    </w:p>
    <w:p w14:paraId="38F5EF28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Проектні рішення розташування та захисту технічних (ПЕОМ, лінії живлення, канали зв’язку між ПЕОМ) та програмних засобів мають враховувати відсутність впливу наявних у зоні експлуатації електричних та магнітних полів, можливі перешкоди у колах електроживлення і звич</w:t>
      </w:r>
      <w:r w:rsidR="00045AFF" w:rsidRPr="00EA7199">
        <w:rPr>
          <w:rFonts w:ascii="Times New Roman" w:hAnsi="Times New Roman"/>
          <w:sz w:val="28"/>
          <w:szCs w:val="28"/>
          <w:lang w:val="uk-UA"/>
        </w:rPr>
        <w:t>айні природні атмосферні явища.</w:t>
      </w:r>
    </w:p>
    <w:p w14:paraId="4DE49F88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4.1.11. Вимоги до патентної чистоти</w:t>
      </w:r>
    </w:p>
    <w:p w14:paraId="56C9019E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Технічні та програмні засоби Системи повинні мати законне походження, а їх використання не повинно спричинити порушення будь-яких ав</w:t>
      </w:r>
      <w:r w:rsidR="00045AFF" w:rsidRPr="00EA7199">
        <w:rPr>
          <w:rFonts w:ascii="Times New Roman" w:hAnsi="Times New Roman"/>
          <w:sz w:val="28"/>
          <w:szCs w:val="28"/>
          <w:lang w:val="uk-UA"/>
        </w:rPr>
        <w:t>торських та/або патентних прав.</w:t>
      </w:r>
    </w:p>
    <w:p w14:paraId="5262D47A" w14:textId="1BCB182B" w:rsidR="00093581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4.1.12. Вимоги до стандартизації та уніфікації</w:t>
      </w:r>
    </w:p>
    <w:p w14:paraId="347E2FE7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Технічні рішення щодо створення Системи повинні базуватися на логічній моделі комун</w:t>
      </w:r>
      <w:r w:rsidR="00045AFF" w:rsidRPr="00EA7199">
        <w:rPr>
          <w:rFonts w:ascii="Times New Roman" w:hAnsi="Times New Roman"/>
          <w:sz w:val="28"/>
          <w:szCs w:val="28"/>
          <w:lang w:val="uk-UA"/>
        </w:rPr>
        <w:t>ікаційного середовища ISO 7498.</w:t>
      </w:r>
    </w:p>
    <w:p w14:paraId="680073C0" w14:textId="77777777" w:rsidR="00045A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Програмні та технічні засоби Системи мають бути сумісні програмно, та мати загальний АРІ для вводу-виводу даних, забезпечувати єдину структуру даних, базуватися на єдиних схемних, конструктивних та програмно-технічних рішеннях з максимальним викори</w:t>
      </w:r>
      <w:r w:rsidR="00045AFF" w:rsidRPr="00EA7199">
        <w:rPr>
          <w:rFonts w:ascii="Times New Roman" w:hAnsi="Times New Roman"/>
          <w:sz w:val="28"/>
          <w:szCs w:val="28"/>
          <w:lang w:val="uk-UA"/>
        </w:rPr>
        <w:t>станням уніфікованих елементів.</w:t>
      </w:r>
    </w:p>
    <w:p w14:paraId="74658DD9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У Системі має бути забезпечена </w:t>
      </w:r>
      <w:proofErr w:type="spellStart"/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взаємозамінюваність</w:t>
      </w:r>
      <w:proofErr w:type="spellEnd"/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за призначенням </w:t>
      </w:r>
      <w:proofErr w:type="spellStart"/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уніфі</w:t>
      </w:r>
      <w:proofErr w:type="spellEnd"/>
      <w:r w:rsidR="00045AFF" w:rsidRPr="00EA7199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кованих програмних засобів та змінних однотипних виробів, компонентів, модулів.</w:t>
      </w:r>
    </w:p>
    <w:p w14:paraId="76FFBCC2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4.1.13. Додаткові вимоги</w:t>
      </w:r>
    </w:p>
    <w:p w14:paraId="4BF9534A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Додаткові вимоги до Системи не висуваються.</w:t>
      </w:r>
    </w:p>
    <w:p w14:paraId="754347A5" w14:textId="4755F18D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14</w:t>
      </w:r>
    </w:p>
    <w:p w14:paraId="45DA01F1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6FD1E9E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>4.2. </w:t>
      </w:r>
      <w:r w:rsidR="00645B39" w:rsidRPr="00EA7199"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>Вимоги до функцій (задач), що виконуються автоматизованою</w:t>
      </w:r>
      <w:r w:rsidRPr="00EA7199">
        <w:rPr>
          <w:rFonts w:ascii="Times New Roman" w:hAnsi="Times New Roman"/>
          <w:b/>
          <w:bCs/>
          <w:spacing w:val="-10"/>
          <w:sz w:val="28"/>
          <w:szCs w:val="28"/>
          <w:lang w:val="uk-UA"/>
        </w:rPr>
        <w:t xml:space="preserve"> системою</w:t>
      </w:r>
    </w:p>
    <w:p w14:paraId="278C59FC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Системі мають бути реалізовані такі функції:</w:t>
      </w:r>
    </w:p>
    <w:p w14:paraId="4E64D011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1)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автоматизоване гарантоване оповіщення осіб керівного складу місцевих органів виконавчої влади, органів місцевого самоврядування та населення, а також підприємств, установ і організацій незалежно від форми власності на території </w:t>
      </w:r>
      <w:bookmarkStart w:id="29" w:name="_Hlk159144204"/>
      <w:proofErr w:type="spellStart"/>
      <w:r w:rsidR="002E7993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2E7993" w:rsidRPr="00EA7199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bookmarkEnd w:id="29"/>
      <w:r w:rsidR="00645B39" w:rsidRPr="00EA7199">
        <w:rPr>
          <w:rFonts w:ascii="Times New Roman" w:hAnsi="Times New Roman"/>
          <w:sz w:val="28"/>
          <w:szCs w:val="28"/>
          <w:lang w:val="uk-UA"/>
        </w:rPr>
        <w:t>, доведення до громадян сигналів цивільного захисту;</w:t>
      </w:r>
    </w:p>
    <w:p w14:paraId="0C8F0CDF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2)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автоматизоване доведення до населення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міської ТГ у визначеному районі оповіщення попереджувальних сигналів небезпеки «УВАГА ВСІМ!»;</w:t>
      </w:r>
    </w:p>
    <w:p w14:paraId="66ED81AE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3)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автоматизоване приймання, передавання в реальному масштабі часу та реєстрація вхідної і вихідної інформації;</w:t>
      </w:r>
    </w:p>
    <w:p w14:paraId="4094D2AB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4) </w:t>
      </w:r>
      <w:r w:rsidR="00645B39" w:rsidRPr="00EA7199">
        <w:rPr>
          <w:rFonts w:ascii="Times New Roman" w:hAnsi="Times New Roman"/>
          <w:spacing w:val="-6"/>
          <w:sz w:val="28"/>
          <w:szCs w:val="28"/>
          <w:lang w:val="uk-UA"/>
        </w:rPr>
        <w:t>автоматизоване підтвердження прийому інформації (повідомлень, сигналів,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команд, даних, документів) щодо оповіщення та інформування населення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міської ТГ про загрозу виникнення або виникнення надзвичайних ситуацій від пунктів управління в будь-якому напрямку оповіщення;</w:t>
      </w:r>
    </w:p>
    <w:p w14:paraId="2862B786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5)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документування (протоколювання) вхідної та вихідної інформації, подій, усіх процесів оповіщення та інформування населення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міської ТГ та дій користувачів Системи з можливістю формування друкованих звітів;</w:t>
      </w:r>
    </w:p>
    <w:p w14:paraId="6E275B81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6)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автоматизована обробка, приймання (передавання) формалізованої інформації (даних, документів) єдиної інформаційної бази даних Системи щодо оповіщення та інформування на</w:t>
      </w:r>
      <w:r w:rsidR="002E7993" w:rsidRPr="00EA7199">
        <w:rPr>
          <w:rFonts w:ascii="Times New Roman" w:hAnsi="Times New Roman"/>
          <w:sz w:val="28"/>
          <w:szCs w:val="28"/>
          <w:lang w:val="uk-UA"/>
        </w:rPr>
        <w:t xml:space="preserve">селення </w:t>
      </w:r>
      <w:proofErr w:type="spellStart"/>
      <w:r w:rsidR="002E7993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2E7993" w:rsidRPr="00EA7199">
        <w:rPr>
          <w:rFonts w:ascii="Times New Roman" w:hAnsi="Times New Roman"/>
          <w:sz w:val="28"/>
          <w:szCs w:val="28"/>
          <w:lang w:val="uk-UA"/>
        </w:rPr>
        <w:t xml:space="preserve"> міської ТГ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;</w:t>
      </w:r>
    </w:p>
    <w:p w14:paraId="76EE5D2B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7)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інформаційна взаємодія між об’єктами автоматизації Системи, взаємодія через уніфікований АРІ Системи з АСЦО всіх рівнів та з іншими автоматизованими системами, що відносяться до територіальної підсистеми єдиної державної системи цивільного захисту;</w:t>
      </w:r>
    </w:p>
    <w:p w14:paraId="31793DD2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8)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циркулярне за завчасно визначеними сценаріями, вибіркове або за пріоритетом передавання інформації щодо оповіщення та інформування населення </w:t>
      </w:r>
      <w:proofErr w:type="spellStart"/>
      <w:r w:rsidR="00645B39"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="00645B39" w:rsidRPr="00EA7199">
        <w:rPr>
          <w:rFonts w:ascii="Times New Roman" w:hAnsi="Times New Roman"/>
          <w:sz w:val="28"/>
          <w:szCs w:val="28"/>
          <w:lang w:val="uk-UA"/>
        </w:rPr>
        <w:t xml:space="preserve"> міської ТГ;</w:t>
      </w:r>
    </w:p>
    <w:p w14:paraId="13457D3B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9)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керування КПО через АПЗД;</w:t>
      </w:r>
    </w:p>
    <w:p w14:paraId="6BE1EF09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10)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автоматичний моніторинг та контроль (діагностика) стану КПО та контроль доступності АПЗД;</w:t>
      </w:r>
    </w:p>
    <w:p w14:paraId="559C2BB9" w14:textId="78F047DB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11)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автоматизоване створення та передавання в реальному масштабі часу сигналів та/або файлів формалізованих звукових повідомлень на КПО</w:t>
      </w:r>
      <w:r w:rsidR="00FA6BD9">
        <w:rPr>
          <w:rFonts w:ascii="Times New Roman" w:hAnsi="Times New Roman"/>
          <w:sz w:val="28"/>
          <w:szCs w:val="28"/>
          <w:lang w:val="uk-UA"/>
        </w:rPr>
        <w:t>.</w:t>
      </w:r>
    </w:p>
    <w:p w14:paraId="25FEE9D4" w14:textId="45AEB498" w:rsidR="00DB15EB" w:rsidRPr="00EA7199" w:rsidRDefault="008359E5" w:rsidP="00E5370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видів забезпечення</w:t>
      </w:r>
    </w:p>
    <w:p w14:paraId="3F5D32FF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4.3.1. 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математичного забезпечення</w:t>
      </w:r>
    </w:p>
    <w:p w14:paraId="757A3753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Математичне забезпечення СПЗ Системи має бути реалізовано з урахуванням таких критеріїв як універсальність, алгоритмічна надійність, точність та економічність.</w:t>
      </w:r>
    </w:p>
    <w:p w14:paraId="6CA9716C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Математичне забезпечення СПЗ Системи має включати такі основні алгоритми:</w:t>
      </w:r>
    </w:p>
    <w:p w14:paraId="3B712941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приймання та обробку достовірної інформації (зокрема сигналів, команд, розпоряджень, повідомлень, документів) про загрозу виникнення або виникнення надзвичайних ситуацій від будь-яких джерел інформації;</w:t>
      </w:r>
    </w:p>
    <w:p w14:paraId="3F6E712E" w14:textId="77777777" w:rsidR="00E53708" w:rsidRPr="00EA7199" w:rsidRDefault="00E53708" w:rsidP="00E5370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2A1776" w14:textId="3F74E4A3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15</w:t>
      </w:r>
    </w:p>
    <w:p w14:paraId="38D4B590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48878A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формування, маршрутизацію та відображення інформації на відповідних АРМ Системи для приймання (підготовки) рішень щодо оповіщення населення про загрозу виникнення або виникнення надзвичайних ситуацій та контролю за результативністю їх виконання;</w:t>
      </w:r>
    </w:p>
    <w:p w14:paraId="1C84ACAD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інформаційної взаємодії між складовими частинами Системи та іншими АСЦО.</w:t>
      </w:r>
    </w:p>
    <w:p w14:paraId="28E11FEC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Всі алгоритми мають бути працездатними за будь-яких допустимих значень вхідної інформації та інформації, що обробляється.</w:t>
      </w:r>
    </w:p>
    <w:p w14:paraId="5F92679D" w14:textId="77777777" w:rsidR="008359E5" w:rsidRPr="00EA7199" w:rsidRDefault="008359E5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4.3.2. 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</w:t>
      </w: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 до інформаційного забезпечення</w:t>
      </w:r>
    </w:p>
    <w:p w14:paraId="0E9DEBCC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Інформаційне забезпечення Системи має бути достатнім для виконання всіх її автоматизованих функцій.</w:t>
      </w:r>
    </w:p>
    <w:p w14:paraId="5B6BAAF4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Інформаційне забезпечення має передбачати:</w:t>
      </w:r>
    </w:p>
    <w:p w14:paraId="4C8A352C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спадкоємність щодо використання накопиченої інформації у Системі;</w:t>
      </w:r>
    </w:p>
    <w:p w14:paraId="6D26AD5A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мінімізацію вірогідності дублювання по введенню (прийому) і накопиченню даних в інформаційній базі даних;</w:t>
      </w:r>
    </w:p>
    <w:p w14:paraId="7FD543C3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високу ефективність алгоритмів, методів і засобів збору, обробки, зберігання, накопичення, оновлення, пошуку і надання інформації;</w:t>
      </w:r>
    </w:p>
    <w:p w14:paraId="33958999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простоту та зручність доступу до інформації;</w:t>
      </w:r>
    </w:p>
    <w:p w14:paraId="0ACC92DE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перетворення вхідної інформації у цифрову форму, якомога ближче до місця її здобуття;</w:t>
      </w:r>
    </w:p>
    <w:p w14:paraId="652B11C8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перетворення вихідної інформації з цифрової форми у фізичну форму, якомога ближче до місця її використання;</w:t>
      </w:r>
    </w:p>
    <w:p w14:paraId="40561C45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захист від недостовірної і несанкціонованої інформації, а також захист визначених користувачів від зайвої непотрібної інформації;</w:t>
      </w:r>
    </w:p>
    <w:p w14:paraId="42874B26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завадостійке кодування та захист інформації від руйнування й несанкціонованого доступу;</w:t>
      </w:r>
    </w:p>
    <w:p w14:paraId="5B5AC09A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регламентацію доступу до інформаційних даних з різним рівнем доступу, а також часу зберігання задокументованої інформації.</w:t>
      </w:r>
    </w:p>
    <w:p w14:paraId="439BBEF1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4.3.2.1.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Вимоги до складу, структури та способу обробки даних у автоматизованій системі</w:t>
      </w:r>
    </w:p>
    <w:p w14:paraId="48F90C13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В Системі має оброблятися інформація про надзвичайні ситуації, яка описує:</w:t>
      </w:r>
    </w:p>
    <w:p w14:paraId="15511DA8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режим, в якому здійснюється оповіщення про загрозу виникнення або виникнення надзвичайної ситуації;</w:t>
      </w:r>
    </w:p>
    <w:p w14:paraId="63EB66F5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терміновість повідомлення про загрозу виникнення або виникнення надзвичайної ситуації;</w:t>
      </w:r>
    </w:p>
    <w:p w14:paraId="5237343F" w14:textId="48CA1484" w:rsidR="00DB15EB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місце виникнення (зона дії) надзвичайної ситуації;</w:t>
      </w:r>
    </w:p>
    <w:p w14:paraId="2ADC2549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класифікацію надзвичайної ситуації згідно з ДК 019:2010;</w:t>
      </w:r>
    </w:p>
    <w:p w14:paraId="5A8F3789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класифікаційний рівень надзвичайної ситуації;</w:t>
      </w:r>
    </w:p>
    <w:p w14:paraId="435270B1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прогноз розвитку надзвичайної ситуації;</w:t>
      </w:r>
    </w:p>
    <w:p w14:paraId="4CB9FBAF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об’єкти, які створюють загрозу;</w:t>
      </w:r>
    </w:p>
    <w:p w14:paraId="15F94A0F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назву організації, яка є автором повідомлення про загрозу виникнення або виникнення надзвичайної ситуації;</w:t>
      </w:r>
    </w:p>
    <w:p w14:paraId="179AE0FE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дату та час виникнення (загрози виникнення) надзвичайної ситуації;</w:t>
      </w:r>
    </w:p>
    <w:p w14:paraId="2BB624F3" w14:textId="77777777" w:rsidR="008359E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359E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дату та час евакуації (можливої евакуації);</w:t>
      </w:r>
    </w:p>
    <w:p w14:paraId="05B44C5B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-додатковий опис місцевості (об’єктів);</w:t>
      </w:r>
    </w:p>
    <w:p w14:paraId="0F87DA60" w14:textId="1DB48C2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16</w:t>
      </w:r>
    </w:p>
    <w:p w14:paraId="4684B560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0E1FCDF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команди, сигнали або інструкції щодо дії внаслідок виникнення (загрози виникнення) надзвичайної ситуації;</w:t>
      </w:r>
    </w:p>
    <w:p w14:paraId="28AEF199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алгоритм дій ОЧС/ОДС, які оповіщаються, про загрозу виникнення або ви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никнення надзвичайної ситуації;</w:t>
      </w:r>
    </w:p>
    <w:p w14:paraId="5A77345A" w14:textId="37D8FCE3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додатков</w:t>
      </w:r>
      <w:r w:rsidR="00FA6BD9">
        <w:rPr>
          <w:rFonts w:ascii="Times New Roman" w:hAnsi="Times New Roman"/>
          <w:sz w:val="28"/>
          <w:szCs w:val="28"/>
          <w:lang w:val="uk-UA"/>
        </w:rPr>
        <w:t>у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інформаці</w:t>
      </w:r>
      <w:r w:rsidR="00FA6BD9">
        <w:rPr>
          <w:rFonts w:ascii="Times New Roman" w:hAnsi="Times New Roman"/>
          <w:sz w:val="28"/>
          <w:szCs w:val="28"/>
          <w:lang w:val="uk-UA"/>
        </w:rPr>
        <w:t>ю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про загрозу виникнення або виникнення надзвичайної ситуації, яка може передава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тися Системою у вигляді файлів;</w:t>
      </w:r>
    </w:p>
    <w:p w14:paraId="2A203C42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облікові та технічні данні підключених КСПЗ (АРМ оповіщ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ення), АСЦО та АПЗД (КПО);</w:t>
      </w:r>
    </w:p>
    <w:p w14:paraId="31B48878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облі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кові дані користувачів Системи;</w:t>
      </w:r>
    </w:p>
    <w:p w14:paraId="75E42AEC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заздалегідь 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підготовлені списки оповіщення;</w:t>
      </w:r>
    </w:p>
    <w:p w14:paraId="4D4F9CF0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текст повідомлення для оповіщення через систему оперативного інформування населення через мережі операторів мобільного зв’язку України (далі - 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СОІ);</w:t>
      </w:r>
    </w:p>
    <w:p w14:paraId="0244911D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пріоритет текстового повідом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лення для оповіщення через СОІ.</w:t>
      </w:r>
    </w:p>
    <w:p w14:paraId="1B7FA48F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Також, в Системі обробляється інформація щодо звукових файлів, які відтворюються на КПО для оповіщення населення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Нетішинської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м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іської ТГ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0AD8BD13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Окремий вид інформації, що обробляється в Системі, це технологічна </w:t>
      </w:r>
      <w:proofErr w:type="spellStart"/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інфор</w:t>
      </w:r>
      <w:r w:rsidR="008D0EFF" w:rsidRPr="00EA7199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Pr="00EA7199">
        <w:rPr>
          <w:rFonts w:ascii="Times New Roman" w:hAnsi="Times New Roman"/>
          <w:sz w:val="28"/>
          <w:szCs w:val="28"/>
          <w:lang w:val="uk-UA"/>
        </w:rPr>
        <w:t>мація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про всі події в Системі та дії її користувачів. Технологічна інформація формується Системою автоматично та зберігаєт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ься у журналі реєстрації подій.</w:t>
      </w:r>
    </w:p>
    <w:p w14:paraId="37DA3215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4.3.2.2.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Вимоги до інформаційного обміну між компонент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ами автоматизованої системи</w:t>
      </w:r>
    </w:p>
    <w:p w14:paraId="48C0219A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Інформаційний обмін між компонентами Системи повинен здійснюватися через єдину транспортну інфраструктуру із забезпеченням резервування створ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ених каналів передавання даних.</w:t>
      </w:r>
    </w:p>
    <w:p w14:paraId="0DD5DFD9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4.3.2.3.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Вимоги до інформаційної сумісності зі суміж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ними автоматизованими системами</w:t>
      </w:r>
    </w:p>
    <w:p w14:paraId="60F94592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Інформаційна сумісність Системи із суміжними автоматизованими системами має бути реалізо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вана через уніфіковані АРІ СПЗ.</w:t>
      </w:r>
    </w:p>
    <w:p w14:paraId="55EEE5A7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Для взаємодії із АСЦО всіх рівнів в уніфікованому АРІ СПЗ Системи необхідно впровадити єдиний формат повідомлень, структура яких визначена </w:t>
      </w: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ДСТУ ISO/TR 22351:2017 (ISO/TR 22351:2015, IDT) «Соціальна безпека. Управління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у надзвичайних ситуаціях. Структура спо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віщень для обміну інформацією».</w:t>
      </w:r>
    </w:p>
    <w:p w14:paraId="48ED1BEC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Системі також має бути впроваджений уніфікований АРІ СПЗ для взає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модії з СОІ.</w:t>
      </w:r>
    </w:p>
    <w:p w14:paraId="4911AF53" w14:textId="5E481F95" w:rsidR="005122EA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4.3.2.4.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Вимоги до загальнодержавних, галузевих класифікаторів, уніфікован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их документів та класифікаторів</w:t>
      </w:r>
    </w:p>
    <w:p w14:paraId="467FD81F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кодування інформації, яка використовується лише в даній Системі, повинні застосовуватися класи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фікатори, прийняті у Замовника.</w:t>
      </w:r>
    </w:p>
    <w:p w14:paraId="3192F65A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кодування в Системі вихідної інформації, яка використовується на вищому рівні, мають бути з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астосовані класифікатори ЗАСЦО.</w:t>
      </w:r>
    </w:p>
    <w:p w14:paraId="6E01B368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4.3.2.5.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Вимоги до застосування автоматизованої системи управління базами даних</w:t>
      </w:r>
    </w:p>
    <w:p w14:paraId="524C9F61" w14:textId="77777777" w:rsidR="00AC65A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Системі має бути впроваджена відкрита об’єктно-реляційна система керування базами даних (далі - СКБД), яка дозволяє використовувати та змінювати ї</w:t>
      </w:r>
      <w:r w:rsidR="00AC65A9" w:rsidRPr="00EA7199">
        <w:rPr>
          <w:rFonts w:ascii="Times New Roman" w:hAnsi="Times New Roman"/>
          <w:sz w:val="28"/>
          <w:szCs w:val="28"/>
          <w:lang w:val="uk-UA"/>
        </w:rPr>
        <w:t>ї для реалізації задач Системи.</w:t>
      </w:r>
    </w:p>
    <w:p w14:paraId="19C28262" w14:textId="59ED7154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17</w:t>
      </w:r>
    </w:p>
    <w:p w14:paraId="724E4CA8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08B3D27" w14:textId="77777777" w:rsidR="00AC65A9" w:rsidRPr="00FA6BD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4.3.2.6.</w:t>
      </w:r>
      <w:r w:rsidR="00AC65A9" w:rsidRPr="00FA6BD9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FA6BD9">
        <w:rPr>
          <w:rFonts w:ascii="Times New Roman" w:hAnsi="Times New Roman"/>
          <w:bCs/>
          <w:sz w:val="28"/>
          <w:szCs w:val="28"/>
          <w:lang w:val="uk-UA"/>
        </w:rPr>
        <w:t xml:space="preserve">Вимоги до захисту даних від руйнації при аваріях та </w:t>
      </w:r>
      <w:proofErr w:type="spellStart"/>
      <w:r w:rsidRPr="00FA6BD9">
        <w:rPr>
          <w:rFonts w:ascii="Times New Roman" w:hAnsi="Times New Roman"/>
          <w:bCs/>
          <w:sz w:val="28"/>
          <w:szCs w:val="28"/>
          <w:lang w:val="uk-UA"/>
        </w:rPr>
        <w:t>збоях</w:t>
      </w:r>
      <w:proofErr w:type="spellEnd"/>
      <w:r w:rsidRPr="00FA6BD9">
        <w:rPr>
          <w:rFonts w:ascii="Times New Roman" w:hAnsi="Times New Roman"/>
          <w:bCs/>
          <w:sz w:val="28"/>
          <w:szCs w:val="28"/>
          <w:lang w:val="uk-UA"/>
        </w:rPr>
        <w:t xml:space="preserve"> в електрож</w:t>
      </w:r>
      <w:r w:rsidR="00AC65A9" w:rsidRPr="00FA6BD9">
        <w:rPr>
          <w:rFonts w:ascii="Times New Roman" w:hAnsi="Times New Roman"/>
          <w:bCs/>
          <w:sz w:val="28"/>
          <w:szCs w:val="28"/>
          <w:lang w:val="uk-UA"/>
        </w:rPr>
        <w:t>ивленні автоматизованої системи</w:t>
      </w:r>
    </w:p>
    <w:p w14:paraId="58B5F71B" w14:textId="77777777" w:rsidR="00AC65A9" w:rsidRPr="00FA6BD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Для захисту даних в Системі має бути реалізований процес реплікації даних на двох серверах осн</w:t>
      </w:r>
      <w:r w:rsidR="00AC65A9" w:rsidRPr="00FA6BD9">
        <w:rPr>
          <w:rFonts w:ascii="Times New Roman" w:hAnsi="Times New Roman"/>
          <w:bCs/>
          <w:sz w:val="28"/>
          <w:szCs w:val="28"/>
          <w:lang w:val="uk-UA"/>
        </w:rPr>
        <w:t>овного (запасного) КЗА Системи.</w:t>
      </w:r>
    </w:p>
    <w:p w14:paraId="57D59CE6" w14:textId="77777777" w:rsidR="00AC65A9" w:rsidRPr="00FA6BD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Cs/>
          <w:spacing w:val="-2"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pacing w:val="-2"/>
          <w:sz w:val="28"/>
          <w:szCs w:val="28"/>
          <w:lang w:val="uk-UA"/>
        </w:rPr>
        <w:t>4.3.2.7.</w:t>
      </w:r>
      <w:r w:rsidR="008D0EFF" w:rsidRPr="00FA6BD9">
        <w:rPr>
          <w:rFonts w:ascii="Times New Roman" w:hAnsi="Times New Roman"/>
          <w:bCs/>
          <w:spacing w:val="-2"/>
          <w:sz w:val="28"/>
          <w:szCs w:val="28"/>
          <w:lang w:val="uk-UA"/>
        </w:rPr>
        <w:t> </w:t>
      </w:r>
      <w:r w:rsidRPr="00FA6BD9">
        <w:rPr>
          <w:rFonts w:ascii="Times New Roman" w:hAnsi="Times New Roman"/>
          <w:bCs/>
          <w:spacing w:val="-2"/>
          <w:sz w:val="28"/>
          <w:szCs w:val="28"/>
          <w:lang w:val="uk-UA"/>
        </w:rPr>
        <w:t xml:space="preserve">Вимоги до контролю, збереження, </w:t>
      </w:r>
      <w:r w:rsidR="00AC65A9" w:rsidRPr="00FA6BD9">
        <w:rPr>
          <w:rFonts w:ascii="Times New Roman" w:hAnsi="Times New Roman"/>
          <w:bCs/>
          <w:spacing w:val="-2"/>
          <w:sz w:val="28"/>
          <w:szCs w:val="28"/>
          <w:lang w:val="uk-UA"/>
        </w:rPr>
        <w:t>поновлення та відновлення даних</w:t>
      </w:r>
    </w:p>
    <w:p w14:paraId="38F11872" w14:textId="77777777" w:rsidR="00AC65A9" w:rsidRPr="00FA6BD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Контроль, збереження, поновлення та відновлення даних в Системі щодо облікових даних користувачів, технічних параметрів елементів Системи, шаблонів оповіщення тощо мають</w:t>
      </w:r>
      <w:r w:rsidR="00AC65A9" w:rsidRPr="00FA6BD9">
        <w:rPr>
          <w:rFonts w:ascii="Times New Roman" w:hAnsi="Times New Roman"/>
          <w:bCs/>
          <w:sz w:val="28"/>
          <w:szCs w:val="28"/>
          <w:lang w:val="uk-UA"/>
        </w:rPr>
        <w:t xml:space="preserve"> здійснювати її адміністратори.</w:t>
      </w:r>
    </w:p>
    <w:p w14:paraId="14438EAE" w14:textId="77777777" w:rsidR="00AC65A9" w:rsidRPr="00FA6BD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4.3.2.8.</w:t>
      </w:r>
      <w:r w:rsidR="008D0EFF" w:rsidRPr="00FA6BD9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FA6BD9">
        <w:rPr>
          <w:rFonts w:ascii="Times New Roman" w:hAnsi="Times New Roman"/>
          <w:bCs/>
          <w:sz w:val="28"/>
          <w:szCs w:val="28"/>
          <w:lang w:val="uk-UA"/>
        </w:rPr>
        <w:t>Вимоги до процедури надання юридичної сили документам, технічним засобам, які продукуються автоматизовано</w:t>
      </w:r>
      <w:r w:rsidR="00AC65A9" w:rsidRPr="00FA6BD9">
        <w:rPr>
          <w:rFonts w:ascii="Times New Roman" w:hAnsi="Times New Roman"/>
          <w:bCs/>
          <w:sz w:val="28"/>
          <w:szCs w:val="28"/>
          <w:lang w:val="uk-UA"/>
        </w:rPr>
        <w:t>ю системою.</w:t>
      </w:r>
    </w:p>
    <w:p w14:paraId="7EC564B3" w14:textId="77777777" w:rsidR="008D0EFF" w:rsidRPr="00FA6BD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FA6BD9">
        <w:rPr>
          <w:rFonts w:ascii="Times New Roman" w:hAnsi="Times New Roman"/>
          <w:bCs/>
          <w:sz w:val="28"/>
          <w:szCs w:val="28"/>
          <w:lang w:val="uk-UA"/>
        </w:rPr>
        <w:t>В Системі має бути передбачена можливість формування виписки про дії її користувачів, які потім можуть бути використані у якості доказових матеріалів у службових розслідуваннях щодо порушення порядку та вимог оповіщення про загрозу виникнення або ви</w:t>
      </w:r>
      <w:r w:rsidR="008D0EFF" w:rsidRPr="00FA6BD9">
        <w:rPr>
          <w:rFonts w:ascii="Times New Roman" w:hAnsi="Times New Roman"/>
          <w:bCs/>
          <w:sz w:val="28"/>
          <w:szCs w:val="28"/>
          <w:lang w:val="uk-UA"/>
        </w:rPr>
        <w:t>никнення надзвичайної ситуації.</w:t>
      </w:r>
    </w:p>
    <w:p w14:paraId="75B52FC5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4.3.3. Вимоги до лінгвістичного забезпечення</w:t>
      </w:r>
    </w:p>
    <w:p w14:paraId="42F68570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Під лінгвістичним забезпеченням слід розуміти порядок вживання мов програмування та інформаційних мов (визначення даних, маніпулювання даними, запитів, взаємодії користув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ачів і прикладних програм).</w:t>
      </w:r>
    </w:p>
    <w:p w14:paraId="0669F0AF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Для розробки прикладних програм пріоритет має надаватися мовам програму</w:t>
      </w:r>
      <w:r w:rsidR="008D0EFF" w:rsidRPr="00EA719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вання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(програмного коду) високого рівня (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зокрема, C#, </w:t>
      </w:r>
      <w:proofErr w:type="spellStart"/>
      <w:r w:rsidR="008D0EFF" w:rsidRPr="00EA7199">
        <w:rPr>
          <w:rFonts w:ascii="Times New Roman" w:hAnsi="Times New Roman"/>
          <w:sz w:val="28"/>
          <w:szCs w:val="28"/>
          <w:lang w:val="uk-UA"/>
        </w:rPr>
        <w:t>Java</w:t>
      </w:r>
      <w:proofErr w:type="spellEnd"/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8D0EFF" w:rsidRPr="00EA7199">
        <w:rPr>
          <w:rFonts w:ascii="Times New Roman" w:hAnsi="Times New Roman"/>
          <w:sz w:val="28"/>
          <w:szCs w:val="28"/>
          <w:lang w:val="uk-UA"/>
        </w:rPr>
        <w:t>JavaScript</w:t>
      </w:r>
      <w:proofErr w:type="spellEnd"/>
      <w:r w:rsidR="008D0EFF" w:rsidRPr="00EA7199">
        <w:rPr>
          <w:rFonts w:ascii="Times New Roman" w:hAnsi="Times New Roman"/>
          <w:sz w:val="28"/>
          <w:szCs w:val="28"/>
          <w:lang w:val="uk-UA"/>
        </w:rPr>
        <w:t>).</w:t>
      </w:r>
    </w:p>
    <w:p w14:paraId="294318A2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Налаштування прикладних програм при доопрацюванні, зміни переліку та структури вхідної й вихідної інформації не має викликати необх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ідності зміни програмного коду.</w:t>
      </w:r>
    </w:p>
    <w:p w14:paraId="0E14B507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Інфо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рмаційні мови повинні включати:</w:t>
      </w:r>
    </w:p>
    <w:p w14:paraId="4B718D88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мову взаємод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ії користувачів Системи і КСПЗ;</w:t>
      </w:r>
    </w:p>
    <w:p w14:paraId="5E4F78E4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мову визначення даних – формальна мова, що використовується для визначення структури баз даних та є засобом формального опису концептуальних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і логічних структур баз даних;</w:t>
      </w:r>
    </w:p>
    <w:p w14:paraId="29DD9E8B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8D0EFF" w:rsidRPr="00EA7199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мову управління даними – сукупність засобів мови для організації доступу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до даних у моделі даних, що використовується,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а також у відповідних їй СКБД;</w:t>
      </w:r>
    </w:p>
    <w:p w14:paraId="3617FA90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-</w:t>
      </w:r>
      <w:r w:rsidR="008D0EFF" w:rsidRPr="00EA7199">
        <w:rPr>
          <w:rFonts w:ascii="Times New Roman" w:hAnsi="Times New Roman"/>
          <w:spacing w:val="-4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мову запитів – сукупність засобів мови користувачів КСПЗ, які дозволяють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задовольнити інформаційні потреби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без додаткового програмування.</w:t>
      </w:r>
    </w:p>
    <w:p w14:paraId="50F42567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Мовою взаємодії користувачів Системи та КСПЗ є державна українська мова (виняток можуть становити лише системні повідомлення загального С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ПЗ (ОС, СКБД, програм-утиліт).</w:t>
      </w:r>
    </w:p>
    <w:p w14:paraId="57CA1BF9" w14:textId="4746BFCB" w:rsidR="005122EA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4.3.4. Вимоги до програмного забезпечення</w:t>
      </w:r>
    </w:p>
    <w:p w14:paraId="7FA008CD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Програмне забезпечення Системи має базуватися на сервіс-орієнтованій архітектурі та об’єктно-реляційній моделі СКБД, яка заснована на підході до проектування систем і розробки програмного забезпечення з точки зору сервісних послуг (ДСТУ ISO/IEC 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18384-1, ДСТУ ISO/IEC 18384-2).</w:t>
      </w:r>
    </w:p>
    <w:p w14:paraId="397EAF83" w14:textId="77777777" w:rsidR="008D0EFF" w:rsidRPr="00EA7199" w:rsidRDefault="008D0EFF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4.3.4.1. 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Перелік прог</w:t>
      </w:r>
      <w:r w:rsidRPr="00EA7199">
        <w:rPr>
          <w:rFonts w:ascii="Times New Roman" w:hAnsi="Times New Roman"/>
          <w:sz w:val="28"/>
          <w:szCs w:val="28"/>
          <w:lang w:val="uk-UA"/>
        </w:rPr>
        <w:t>рамних засобів, що закупляються</w:t>
      </w:r>
    </w:p>
    <w:p w14:paraId="4C2004FD" w14:textId="32182784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До переліку програмних засобів Системи, що закупляються</w:t>
      </w:r>
      <w:r w:rsidR="00B87C31">
        <w:rPr>
          <w:rFonts w:ascii="Times New Roman" w:hAnsi="Times New Roman"/>
          <w:spacing w:val="-4"/>
          <w:sz w:val="28"/>
          <w:szCs w:val="28"/>
          <w:lang w:val="uk-UA"/>
        </w:rPr>
        <w:t>,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 можуть входити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операційні системи, програмне забезпечення віртуалізації та управління серверами, програмне забезпечення реалізації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відеостіни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, а також СПЗ, яке </w:t>
      </w: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реалізовує автоматизацію визначених цим Технічним завданням функцій Системи.</w:t>
      </w:r>
    </w:p>
    <w:p w14:paraId="16948C18" w14:textId="3479CF63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pacing w:val="-6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lastRenderedPageBreak/>
        <w:t>18</w:t>
      </w:r>
    </w:p>
    <w:p w14:paraId="20EA5EAF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36C33EF" w14:textId="77777777" w:rsidR="008D0EFF" w:rsidRPr="00EA7199" w:rsidRDefault="008D0EFF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4.3.4.2. 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до незалежності програмних засобів від операцій</w:t>
      </w:r>
      <w:r w:rsidRPr="00EA7199">
        <w:rPr>
          <w:rFonts w:ascii="Times New Roman" w:hAnsi="Times New Roman"/>
          <w:sz w:val="28"/>
          <w:szCs w:val="28"/>
          <w:lang w:val="uk-UA"/>
        </w:rPr>
        <w:t>них систем, що використовуються</w:t>
      </w:r>
    </w:p>
    <w:p w14:paraId="6910F904" w14:textId="63B0BD81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Програмні модулі (бібліотеки) СПЗ Системи, які в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ходять до її складу</w:t>
      </w:r>
      <w:r w:rsidR="00B87C31">
        <w:rPr>
          <w:rFonts w:ascii="Times New Roman" w:hAnsi="Times New Roman"/>
          <w:sz w:val="28"/>
          <w:szCs w:val="28"/>
          <w:lang w:val="uk-UA"/>
        </w:rPr>
        <w:t>,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не повинні:</w:t>
      </w:r>
    </w:p>
    <w:p w14:paraId="4B2DFA33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мати ділянок коду, що викликають появу рекурентних циклів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або статичних витоків пам’яті;</w:t>
      </w:r>
    </w:p>
    <w:p w14:paraId="3DE45802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викликати системних помилок, що призводять до часткового або повного виходу з ладу прикладних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програм або технічних засобів.</w:t>
      </w:r>
    </w:p>
    <w:p w14:paraId="7C112AA0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Елементи програмного коду, що здійснюють обробку даних за стандартними алгоритмами, мають бути скомпоновані у вигляді окремих бібліотек, окрім критичних до швидкості виконання діл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янок коду.</w:t>
      </w:r>
    </w:p>
    <w:p w14:paraId="399D3D87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СПЗ повинно дозволяти реалізовувати можливість розвитку чи модернізації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Системи без зміни програмних модулів (бібліотек) за рахунок незалежності відображення даних на концептуальному, п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рограмному та фізичному рівнях.</w:t>
      </w:r>
    </w:p>
    <w:p w14:paraId="604E3231" w14:textId="77777777" w:rsidR="008D0EFF" w:rsidRPr="00EA7199" w:rsidRDefault="008D0EFF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4.3.4.3. 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Вимоги до якості програмних засобів, а також до способів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його забезпечення та контролю.</w:t>
      </w:r>
    </w:p>
    <w:p w14:paraId="32E86CF3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Якість СПЗ Системи має забезпечувати надійність обчислювального процесу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з можливістю автоматичного діагностування збоїв,</w:t>
      </w:r>
      <w:r w:rsidR="008D0EFF"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переривання різних видів тощо.</w:t>
      </w:r>
    </w:p>
    <w:p w14:paraId="19A87661" w14:textId="0E62F3CE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Якість функціональної та експлуатаційної надійності СПЗ </w:t>
      </w:r>
      <w:r w:rsidR="00FA6BD9">
        <w:rPr>
          <w:rFonts w:ascii="Times New Roman" w:hAnsi="Times New Roman"/>
          <w:sz w:val="28"/>
          <w:szCs w:val="28"/>
          <w:lang w:val="uk-UA"/>
        </w:rPr>
        <w:t xml:space="preserve">має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забезпечува</w:t>
      </w:r>
      <w:r w:rsidR="00B87C31">
        <w:rPr>
          <w:rFonts w:ascii="Times New Roman" w:hAnsi="Times New Roman"/>
          <w:sz w:val="28"/>
          <w:szCs w:val="28"/>
          <w:lang w:val="uk-UA"/>
        </w:rPr>
        <w:t>-</w:t>
      </w:r>
      <w:r w:rsidRPr="00B87C31">
        <w:rPr>
          <w:rFonts w:ascii="Times New Roman" w:hAnsi="Times New Roman"/>
          <w:spacing w:val="-2"/>
          <w:sz w:val="28"/>
          <w:szCs w:val="28"/>
          <w:lang w:val="uk-UA"/>
        </w:rPr>
        <w:t>тися</w:t>
      </w:r>
      <w:proofErr w:type="spellEnd"/>
      <w:r w:rsidRPr="00B87C31">
        <w:rPr>
          <w:rFonts w:ascii="Times New Roman" w:hAnsi="Times New Roman"/>
          <w:spacing w:val="-2"/>
          <w:sz w:val="28"/>
          <w:szCs w:val="28"/>
          <w:lang w:val="uk-UA"/>
        </w:rPr>
        <w:t xml:space="preserve"> належними інформаційним, математичним т</w:t>
      </w:r>
      <w:r w:rsidR="008D0EFF" w:rsidRPr="00B87C31">
        <w:rPr>
          <w:rFonts w:ascii="Times New Roman" w:hAnsi="Times New Roman"/>
          <w:spacing w:val="-2"/>
          <w:sz w:val="28"/>
          <w:szCs w:val="28"/>
          <w:lang w:val="uk-UA"/>
        </w:rPr>
        <w:t>а лінгвістичним забезпеченнями.</w:t>
      </w:r>
    </w:p>
    <w:p w14:paraId="6ED22161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4.3.5. Вимоги до технічного забезпечення</w:t>
      </w:r>
    </w:p>
    <w:p w14:paraId="0E5784A5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Системі має бути забезпечено надійне функціонування всіх технічних засобів та унеможливлення не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санкціонованого доступу до них.</w:t>
      </w:r>
    </w:p>
    <w:p w14:paraId="4E8871E7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Для Системи технічні засоби повинні постачатися у варіанті для монтажу у </w:t>
      </w:r>
      <w:proofErr w:type="spellStart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стійках</w:t>
      </w:r>
      <w:proofErr w:type="spellEnd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(</w:t>
      </w:r>
      <w:proofErr w:type="spellStart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Rack</w:t>
      </w:r>
      <w:proofErr w:type="spellEnd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Mount</w:t>
      </w:r>
      <w:proofErr w:type="spellEnd"/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) для монтажу або серверн</w:t>
      </w:r>
      <w:r w:rsidR="008D0EFF"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их шафах також типу </w:t>
      </w:r>
      <w:proofErr w:type="spellStart"/>
      <w:r w:rsidR="008D0EFF" w:rsidRPr="00EA7199">
        <w:rPr>
          <w:rFonts w:ascii="Times New Roman" w:hAnsi="Times New Roman"/>
          <w:spacing w:val="-2"/>
          <w:sz w:val="28"/>
          <w:szCs w:val="28"/>
          <w:lang w:val="uk-UA"/>
        </w:rPr>
        <w:t>Rack</w:t>
      </w:r>
      <w:proofErr w:type="spellEnd"/>
      <w:r w:rsidR="008D0EFF" w:rsidRPr="00EA7199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proofErr w:type="spellStart"/>
      <w:r w:rsidR="008D0EFF" w:rsidRPr="00EA7199">
        <w:rPr>
          <w:rFonts w:ascii="Times New Roman" w:hAnsi="Times New Roman"/>
          <w:spacing w:val="-2"/>
          <w:sz w:val="28"/>
          <w:szCs w:val="28"/>
          <w:lang w:val="uk-UA"/>
        </w:rPr>
        <w:t>Mount</w:t>
      </w:r>
      <w:proofErr w:type="spellEnd"/>
      <w:r w:rsidR="008D0EFF" w:rsidRPr="00EA7199">
        <w:rPr>
          <w:rFonts w:ascii="Times New Roman" w:hAnsi="Times New Roman"/>
          <w:spacing w:val="-2"/>
          <w:sz w:val="28"/>
          <w:szCs w:val="28"/>
          <w:lang w:val="uk-UA"/>
        </w:rPr>
        <w:t>.</w:t>
      </w:r>
    </w:p>
    <w:p w14:paraId="63867B17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технічних засобів, які не призначені для монтажу в серверних шафах, мають бути передбачені полиці, які дозволяють їх монтаж у с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ерверних шафах типу </w:t>
      </w:r>
      <w:proofErr w:type="spellStart"/>
      <w:r w:rsidR="008D0EFF" w:rsidRPr="00EA7199">
        <w:rPr>
          <w:rFonts w:ascii="Times New Roman" w:hAnsi="Times New Roman"/>
          <w:sz w:val="28"/>
          <w:szCs w:val="28"/>
          <w:lang w:val="uk-UA"/>
        </w:rPr>
        <w:t>Rack</w:t>
      </w:r>
      <w:proofErr w:type="spellEnd"/>
      <w:r w:rsidR="008D0EFF"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D0EFF" w:rsidRPr="00EA7199">
        <w:rPr>
          <w:rFonts w:ascii="Times New Roman" w:hAnsi="Times New Roman"/>
          <w:sz w:val="28"/>
          <w:szCs w:val="28"/>
          <w:lang w:val="uk-UA"/>
        </w:rPr>
        <w:t>Mount</w:t>
      </w:r>
      <w:proofErr w:type="spellEnd"/>
      <w:r w:rsidR="008D0EFF"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392D08D5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Технічні засоби, які застосовуються у Системі, мають враховувати не тільки нормальні умови експлуатації, а й імовірні порушення цих умов, можливі несправності, неправильне використання та зовнішні чинники, що впливають на експлуатацію, такі як температура, висота, забруднення, вологість, перенапруги в мережі живлення та перенапруги в мережах електронних комунікацій або 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в системі кабельного розподілу.</w:t>
      </w:r>
    </w:p>
    <w:p w14:paraId="4CB79DAD" w14:textId="329E7645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Розміри ізоляційних відстаней повинні враховувати можливі зменшення допусків під час виготовлення або там, де можливі деформації, що можуть виникнути в разі оброблення, ударів і вібрацій, імовірних зіткнень у процесі виробництва, транспортування або нормальної експлуат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ації.</w:t>
      </w:r>
    </w:p>
    <w:p w14:paraId="3B28CB44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Система має забезпечувати високу ступінь готовності з відсутністю єдиних </w:t>
      </w: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точок відмови для критичних, з точки зору функціонування Системи, елементів.</w:t>
      </w:r>
    </w:p>
    <w:p w14:paraId="270ACC3E" w14:textId="77777777" w:rsidR="008D0EFF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В Системі має бути реалізована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відмовостійкість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за рахунок дублювання і резервування каналів (ліній) зв’язку, критичних для роботи Системи в цілому програмних, програмно-</w:t>
      </w:r>
      <w:r w:rsidR="008D0EFF" w:rsidRPr="00EA7199">
        <w:rPr>
          <w:rFonts w:ascii="Times New Roman" w:hAnsi="Times New Roman"/>
          <w:sz w:val="28"/>
          <w:szCs w:val="28"/>
          <w:lang w:val="uk-UA"/>
        </w:rPr>
        <w:t>апаратних та апаратних засобів.</w:t>
      </w:r>
    </w:p>
    <w:p w14:paraId="644A2683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Технічні засоби Системи повинні мати можливість швидкого відновлення працездатності шляхом заміни елементів, що вийшли з ладу.</w:t>
      </w:r>
    </w:p>
    <w:p w14:paraId="262E2F85" w14:textId="74EC9E5E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19</w:t>
      </w:r>
    </w:p>
    <w:p w14:paraId="58EE4283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B44E14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Технічні засоби Системи повинні мати необхідну кількість інтерфейсів для підключення резервних каналів (ліній) зв’язку.</w:t>
      </w:r>
    </w:p>
    <w:p w14:paraId="1F240A9E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Технічні засоби Системи повинні мати можливість збереження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конфігура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-</w:t>
      </w:r>
      <w:r w:rsidRPr="00EA7199">
        <w:rPr>
          <w:rFonts w:ascii="Times New Roman" w:hAnsi="Times New Roman"/>
          <w:sz w:val="28"/>
          <w:szCs w:val="28"/>
          <w:lang w:val="uk-UA"/>
        </w:rPr>
        <w:t>ційних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файлів, протоколювання внесених змін в конфігураційні файли, </w:t>
      </w: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можливість швидкого повернення до попередньої версії конфігураційних файлів.</w:t>
      </w:r>
    </w:p>
    <w:p w14:paraId="44B80F76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У разі виходу з ладу основного КЗА перемикання на запасний КЗА і зворотне перемикання після відновлення повинне здійснюватися в автоматичному режимі.</w:t>
      </w:r>
    </w:p>
    <w:p w14:paraId="64360751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Для розгортання КЗА Системи Замовник надає інженерну інфраструктуру об’єктів з систему гарантованого електроживлення, яка забезпечує надійний захист від непередбачуваних збоїв з урахуванням індивідуальних особливостей </w:t>
      </w: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об’єктів. Час автономної роботи Системи повинен бути не менше ніж 0,5 години.</w:t>
      </w:r>
    </w:p>
    <w:p w14:paraId="07C3AC62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Система повинна мати можливість подальшого розширення як кількісного (робочі місця, структурні підрозділи), так і якісного (кількість АСЦО та КПО, що підключаються). Розширення Системи не має призводити до суттєвих змін у раніше встановлених налаштуваннях обладнання.</w:t>
      </w:r>
    </w:p>
    <w:p w14:paraId="78B8EC09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З’єднання АРМ адміністраторів та користувачів ОЧС ПУСО ОДА Системи з КЗА будуть організовані засобами автоматизованих локальних обчислювальних мереж, які розгорнуті на об’єктах ПУСО.</w:t>
      </w:r>
    </w:p>
    <w:p w14:paraId="69441D90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4.3.6. Вимоги до метрологічного забезпечення</w:t>
      </w:r>
    </w:p>
    <w:p w14:paraId="752F06BC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Системі мають бути впроваджені функції моніторингу (контролю за станом) її технічних засобів та алгоритмічних процесів, які будуть забезпечувати визначення з потрібною точністю характеристик технічних засобів та параметрів алгоритмічних процесів.</w:t>
      </w:r>
    </w:p>
    <w:p w14:paraId="282249F1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Метрологічне забезпечення в Системі має охоплювати всі стадії життєвого циклу, починаючи з етапу введення даних в Систему:</w:t>
      </w:r>
    </w:p>
    <w:p w14:paraId="467B6EE7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аналіз коректності введених даних;</w:t>
      </w:r>
    </w:p>
    <w:p w14:paraId="085A7148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встановлення раціональної номенклатури вимірювальних величин та використання засобів вимірювання належної точності;</w:t>
      </w:r>
    </w:p>
    <w:p w14:paraId="10B89713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здійснення періодичних перевірок працездатності технічних засобів та алгоритмічних процесів Системи щодо сигналів оповіщення (тестові сигнали оповіщення);</w:t>
      </w:r>
    </w:p>
    <w:p w14:paraId="1488650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постійний контроль черговими службами за станом технічних засобів та алгоритмічних процесів Системи.</w:t>
      </w:r>
    </w:p>
    <w:p w14:paraId="2C6EA774" w14:textId="5556B538" w:rsidR="00586F25" w:rsidRPr="00EA7199" w:rsidRDefault="00764138" w:rsidP="00E5370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4.3.7. 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організаційного забезпечення</w:t>
      </w:r>
    </w:p>
    <w:p w14:paraId="2C1ACBB5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Організаційне забезпечення в Системі визначається як сукупність методів та засобів, які регламентують взаємодію фахівців Замовника з її технічними засобами та СПЗ.</w:t>
      </w:r>
    </w:p>
    <w:p w14:paraId="1B05ABE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На етапі постачання та впровадження разом з технічними засобами та СПЗ Системи постачальник надає експлуатаційну документацію на кожен окремий виріб КЗА, а також інструкції користувачів СПЗ Системи за кожним профілем, інструкції по інсталяції програмних засобів.</w:t>
      </w:r>
    </w:p>
    <w:p w14:paraId="43A1A6BF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підготовки фахівців Замовника постачальник або інтегратор проводять первинні інструктажі (навчання) з питань технічної експлуатації технічних засобів та СПЗ Системи.</w:t>
      </w:r>
    </w:p>
    <w:p w14:paraId="295298A3" w14:textId="4EEE0A8A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20</w:t>
      </w:r>
    </w:p>
    <w:p w14:paraId="1F6F6793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B86CCB2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4.3.8. Вимоги до методичного забезпечення</w:t>
      </w:r>
    </w:p>
    <w:p w14:paraId="6D67A44D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На етапі введення в експлуатацію та промислової експлуатації Системи Замовник організовує методичне забезпечення навчання та перевірку кваліфікації персоналу.</w:t>
      </w:r>
    </w:p>
    <w:p w14:paraId="3C16FD6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Для цього Замовник затверджує Типове положення з урахуванням специфіки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сфери цивільного захисту та вимог нормативно-правових актів, розробляє і затверджує відповідні функціональні обов’язки працівників Замовника з питань забезпечення функціонування Системи, а також формує плани-графіки проведення інструктажів (навчання) та перевірки знань з питань забезпечення функціонування Системи, з якими мають бути ознайомлені працівники.</w:t>
      </w:r>
    </w:p>
    <w:p w14:paraId="59054EAF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Первинні інструктажі (навчання) працівників УЦЗ ТГ здійснює за рахунок Замовника організація, яка займається постачанням технічних засобів та СПЗ Системи.</w:t>
      </w:r>
    </w:p>
    <w:p w14:paraId="3BA874BA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92E5A7" w14:textId="77777777" w:rsidR="00764138" w:rsidRPr="00EA7199" w:rsidRDefault="00764138" w:rsidP="008450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5. 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СКЛАД ТА ЗМІСТ РОБІТ </w:t>
      </w:r>
      <w:r w:rsidR="00BF3439" w:rsidRPr="00EA7199">
        <w:rPr>
          <w:rFonts w:ascii="Times New Roman" w:hAnsi="Times New Roman"/>
          <w:b/>
          <w:bCs/>
          <w:sz w:val="28"/>
          <w:szCs w:val="28"/>
          <w:lang w:val="uk-UA"/>
        </w:rPr>
        <w:t>З НОВОГО БУДІВНИЦТВА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 МАСЦО</w:t>
      </w:r>
    </w:p>
    <w:p w14:paraId="46810897" w14:textId="77777777" w:rsidR="00764138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Роботи із </w:t>
      </w:r>
      <w:r w:rsidR="001A6747" w:rsidRPr="00EA7199">
        <w:rPr>
          <w:rFonts w:ascii="Times New Roman" w:hAnsi="Times New Roman"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sz w:val="28"/>
          <w:szCs w:val="28"/>
          <w:lang w:val="uk-UA"/>
        </w:rPr>
        <w:t>будівництва Системи мають розділятися на чотири етапи:</w:t>
      </w:r>
    </w:p>
    <w:p w14:paraId="5F336949" w14:textId="77777777" w:rsidR="00764138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1. проектні роботи;</w:t>
      </w:r>
    </w:p>
    <w:p w14:paraId="525B0CF4" w14:textId="77777777" w:rsidR="00764138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2. виконання монтажних робіт;</w:t>
      </w:r>
    </w:p>
    <w:p w14:paraId="0A0CDB03" w14:textId="77777777" w:rsidR="00764138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3. пусконалагоджувальні роботи;</w:t>
      </w:r>
    </w:p>
    <w:p w14:paraId="2A3ACAEC" w14:textId="77777777" w:rsidR="00645B39" w:rsidRPr="00EA7199" w:rsidRDefault="00645B39" w:rsidP="00845049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4. проведення дослідної експлуатації Системи.</w:t>
      </w:r>
    </w:p>
    <w:p w14:paraId="2C87887E" w14:textId="77777777" w:rsidR="00645B39" w:rsidRPr="00EA7199" w:rsidRDefault="00645B39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C0B8F" w14:textId="77777777" w:rsidR="00645B39" w:rsidRPr="00EA7199" w:rsidRDefault="00764138" w:rsidP="00B87C31">
      <w:pPr>
        <w:spacing w:after="0" w:line="240" w:lineRule="auto"/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6. 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ПОРЯДОК КОНТРОЛЮ ТА ПРИЙМАННЯ МАСЦО</w:t>
      </w:r>
    </w:p>
    <w:p w14:paraId="25A45939" w14:textId="0FE543B4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Заходи щодо планування, оцінки та контролю виконання робіт з </w:t>
      </w:r>
      <w:r w:rsidR="00CE4FAD" w:rsidRPr="00EA7199">
        <w:rPr>
          <w:rFonts w:ascii="Times New Roman" w:hAnsi="Times New Roman"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sz w:val="28"/>
          <w:szCs w:val="28"/>
          <w:lang w:val="uk-UA"/>
        </w:rPr>
        <w:t>будів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ництва Системи повинні виконуватися відповідно до ДСТУ ISO/IEC/IEEE 16326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та ДСТУ ISO/IEC/IEEE 24748-4.</w:t>
      </w:r>
    </w:p>
    <w:p w14:paraId="2CFFA53E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6.1. Планування </w:t>
      </w:r>
      <w:r w:rsidR="00DC57B4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будівництва Системи</w:t>
      </w:r>
    </w:p>
    <w:p w14:paraId="66730494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План виконання робіт з </w:t>
      </w:r>
      <w:r w:rsidR="007B03AC" w:rsidRPr="00EA7199">
        <w:rPr>
          <w:rFonts w:ascii="Times New Roman" w:hAnsi="Times New Roman"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sz w:val="28"/>
          <w:szCs w:val="28"/>
          <w:lang w:val="uk-UA"/>
        </w:rPr>
        <w:t>будівництва Си</w:t>
      </w:r>
      <w:r w:rsidR="00924C82" w:rsidRPr="00EA7199">
        <w:rPr>
          <w:rFonts w:ascii="Times New Roman" w:hAnsi="Times New Roman"/>
          <w:sz w:val="28"/>
          <w:szCs w:val="28"/>
          <w:lang w:val="uk-UA"/>
        </w:rPr>
        <w:t xml:space="preserve">стеми готується Розробником </w:t>
      </w:r>
      <w:proofErr w:type="spellStart"/>
      <w:r w:rsidR="00924C82" w:rsidRPr="00EA7199">
        <w:rPr>
          <w:rFonts w:ascii="Times New Roman" w:hAnsi="Times New Roman"/>
          <w:sz w:val="28"/>
          <w:szCs w:val="28"/>
          <w:lang w:val="uk-UA"/>
        </w:rPr>
        <w:t>проє</w:t>
      </w:r>
      <w:r w:rsidRPr="00EA7199">
        <w:rPr>
          <w:rFonts w:ascii="Times New Roman" w:hAnsi="Times New Roman"/>
          <w:sz w:val="28"/>
          <w:szCs w:val="28"/>
          <w:lang w:val="uk-UA"/>
        </w:rPr>
        <w:t>кту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та погоджується із Замовником.</w:t>
      </w:r>
    </w:p>
    <w:p w14:paraId="65837F6D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6.2. Оцінка та контроль виконаних робіт </w:t>
      </w:r>
      <w:r w:rsidR="000209B3"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b/>
          <w:sz w:val="28"/>
          <w:szCs w:val="28"/>
          <w:lang w:val="uk-UA"/>
        </w:rPr>
        <w:t>будівництва</w:t>
      </w: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 xml:space="preserve"> Системи.</w:t>
      </w:r>
    </w:p>
    <w:p w14:paraId="00BC5464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Контроль за виконанням робіт здійснюється Замовником та Технічним наглядом.</w:t>
      </w:r>
    </w:p>
    <w:p w14:paraId="02528887" w14:textId="5F54973F" w:rsidR="00586F25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Приймання Системи здійснюється комісією Замовника, до якої можуть бути залучені представники організацій, які проводили поставку, монтаж та налагодження як окремих елементів Системи так і Системи в цілому.</w:t>
      </w:r>
    </w:p>
    <w:p w14:paraId="334C57F2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Виконані етапи роботи з </w:t>
      </w:r>
      <w:r w:rsidR="00EC7A90" w:rsidRPr="00EA7199">
        <w:rPr>
          <w:rFonts w:ascii="Times New Roman" w:hAnsi="Times New Roman"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sz w:val="28"/>
          <w:szCs w:val="28"/>
          <w:lang w:val="uk-UA"/>
        </w:rPr>
        <w:t>будівництва Системи приймаються Замовником, який призначає комісію.</w:t>
      </w:r>
    </w:p>
    <w:p w14:paraId="12D69B89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Підсумковим документом роботи комісії є Акт приймання виконаної роботи, що затверджується Замовником.</w:t>
      </w:r>
    </w:p>
    <w:p w14:paraId="4E199F3A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Попередні випробування та дослідна експлуатація здійснюються на об’єктах автоматизації, що визначені Замовником. Порядок організації проведення випробувань та дослідної експлуатації визначається окремо.</w:t>
      </w:r>
    </w:p>
    <w:p w14:paraId="47FE4059" w14:textId="77777777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 результатами приймання етапів роботи, у разі необхідності, Виконавець складає План-графік заходів по усуненню недоліків та рекомендації, які затверджуються Замовником.</w:t>
      </w:r>
    </w:p>
    <w:p w14:paraId="7FF76CB9" w14:textId="77777777" w:rsidR="00586F25" w:rsidRPr="00EA7199" w:rsidRDefault="00586F25" w:rsidP="008450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C2248B1" w14:textId="0FC3B278" w:rsidR="00E53708" w:rsidRPr="00EA7199" w:rsidRDefault="00E53708" w:rsidP="008450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21</w:t>
      </w:r>
    </w:p>
    <w:p w14:paraId="2B00C791" w14:textId="77777777" w:rsidR="00E53708" w:rsidRPr="00EA7199" w:rsidRDefault="00E53708" w:rsidP="0084504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212DF9B" w14:textId="77777777" w:rsidR="00645B39" w:rsidRPr="00EA7199" w:rsidRDefault="00764138" w:rsidP="00B87C3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ВИМОГИ ДО ЗМІСТУ РОБІТ З ПІДГОТОВКИ ОБ’ЄКТІВ АВТОМАТИЗАЦІЇ СИСТЕМИ ДО ВВЕДЕННЯ В ЕКСПЛУАТАЦІЮ</w:t>
      </w:r>
    </w:p>
    <w:p w14:paraId="39191473" w14:textId="77777777" w:rsidR="00764138" w:rsidRPr="00EA7199" w:rsidRDefault="00764138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7.1. 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Перелік технічних й організаційних заходів</w:t>
      </w:r>
    </w:p>
    <w:p w14:paraId="12326323" w14:textId="4E56725D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створення умов функціонування об’єкта автоматизації має бути проведений комплекс технічних і організаційних заходів, а саме:</w:t>
      </w:r>
    </w:p>
    <w:p w14:paraId="3211E3A6" w14:textId="77777777" w:rsidR="00764138" w:rsidRPr="00EA7199" w:rsidRDefault="00764138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</w:t>
      </w:r>
      <w:r w:rsidR="00645B39" w:rsidRPr="00EA7199">
        <w:rPr>
          <w:rFonts w:ascii="Times New Roman" w:hAnsi="Times New Roman"/>
          <w:sz w:val="28"/>
          <w:szCs w:val="28"/>
          <w:lang w:val="uk-UA"/>
        </w:rPr>
        <w:t>підготовка приміщень для розміщення Системи;</w:t>
      </w:r>
    </w:p>
    <w:p w14:paraId="7357180A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заходи щодо організаційного забезпечення роботи Системи;</w:t>
      </w:r>
    </w:p>
    <w:p w14:paraId="6F42356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первинне налаштування Системи;</w:t>
      </w:r>
    </w:p>
    <w:p w14:paraId="5A08E2A0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первинне наповнення Системи інформацією;</w:t>
      </w:r>
    </w:p>
    <w:p w14:paraId="21EB0558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контроль і випробування Системи;</w:t>
      </w:r>
    </w:p>
    <w:p w14:paraId="5038C60D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передача Виконавцем Замовнику всіх системних логінів і паролів;</w:t>
      </w:r>
    </w:p>
    <w:p w14:paraId="2D12CCB2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заходи щодо інструктажу персоналу.</w:t>
      </w:r>
    </w:p>
    <w:p w14:paraId="454398B0" w14:textId="77777777" w:rsidR="00764138" w:rsidRPr="00EA7199" w:rsidRDefault="00764138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7.2. 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Підготовка приміщень для розміщення Системи</w:t>
      </w:r>
    </w:p>
    <w:p w14:paraId="4D45717A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термін до початку проведення пусконалагоджувальних робіт Замовник здійснює підготовку відповідних приміщень для розміщення Системи відповідно до вимог Виконавця.</w:t>
      </w:r>
    </w:p>
    <w:p w14:paraId="7C1F317B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7.3. Організаційне забезпечення роботи Системи</w:t>
      </w:r>
    </w:p>
    <w:p w14:paraId="53BA258E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pacing w:val="-8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 xml:space="preserve">Замовником мають бути визначені посадові особи, відповідальні за </w:t>
      </w:r>
      <w:r w:rsidR="00764138" w:rsidRPr="00EA7199">
        <w:rPr>
          <w:rFonts w:ascii="Times New Roman" w:hAnsi="Times New Roman"/>
          <w:spacing w:val="-8"/>
          <w:sz w:val="28"/>
          <w:szCs w:val="28"/>
          <w:lang w:val="uk-UA"/>
        </w:rPr>
        <w:t>такі</w:t>
      </w: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 xml:space="preserve"> функції:</w:t>
      </w:r>
    </w:p>
    <w:p w14:paraId="273FABC1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обробку інформації в Системі;</w:t>
      </w:r>
    </w:p>
    <w:p w14:paraId="50ACC58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адміністрування Системи;</w:t>
      </w:r>
    </w:p>
    <w:p w14:paraId="0F23CC81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забезпечення безпеки інформації Системи;</w:t>
      </w:r>
    </w:p>
    <w:p w14:paraId="6B692443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764138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управління роботою персоналу з обслуговування Системи.</w:t>
      </w:r>
    </w:p>
    <w:p w14:paraId="3BA10F68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Замовником має бути проведений комплекс організаційних заходів щодо забезпечення роботи Системи.</w:t>
      </w:r>
    </w:p>
    <w:p w14:paraId="2CD8E65E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Для підтримки функціонування Системи в цілому рекомендується створення необхідних структурних підрозділів відповідно до вимог, викладених у проектній документації.</w:t>
      </w:r>
    </w:p>
    <w:p w14:paraId="180A78F8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Виконавець повинен надати Замовнику Програму інструктажу персоналу і План дослідної експлуатації Системи.</w:t>
      </w:r>
    </w:p>
    <w:p w14:paraId="575D5BF5" w14:textId="31F6A00E" w:rsidR="00586F25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Зміни в організаційній структурі підрозділів, складі робочих місць та посадових інструкціях персоналу, який бере участь у дослідній експлуатації Системи, мають бути розроблені Замовником відповідно до робочої документації на Систему та затвердженої Програми дослідної експлуатації в термін до початку дослідної експлуатації.</w:t>
      </w:r>
    </w:p>
    <w:p w14:paraId="339D9787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Силами Замовника в термін до початку проведення пусконалагоджувальних робіт мають бути вирішені організаційні питання забезпечення доступності інформаційних джерел зовнішніх організацій, перелік яких визначається в процесі технічного проектування Системи.</w:t>
      </w:r>
    </w:p>
    <w:p w14:paraId="3FCAE17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Силами Замовника в термін до початку дослідної експлуатації мають бути видані і затверджені регламентні, директивні та розпорядчі документи, що встановлюють порядок взаємодії підрозділів Замовника при роботі Системи.</w:t>
      </w:r>
    </w:p>
    <w:p w14:paraId="65399B9A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7.4. Первинне налаштування Системи</w:t>
      </w:r>
    </w:p>
    <w:p w14:paraId="6E13544F" w14:textId="77777777" w:rsidR="00764138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Замовник надає Виконавцю сервери та технічні засоби Системи для встановлення і налаштування операційних систем, СКБД та СПЗ згідно з вимогами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Техноробочого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проекту.</w:t>
      </w:r>
    </w:p>
    <w:p w14:paraId="54F20F6B" w14:textId="563ED9B1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22</w:t>
      </w:r>
    </w:p>
    <w:p w14:paraId="596EE6BC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6965414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Виконавець здійснює встановлення базового програмного забезпечення (операці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йних систем, СКБД тощо) та СПЗ.</w:t>
      </w:r>
    </w:p>
    <w:p w14:paraId="00248D5D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7.5. Первинне наповнення Системи інформацією</w:t>
      </w:r>
    </w:p>
    <w:p w14:paraId="154FD346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На основі наданих Замовником інформаційних матеріалів Виконавець готує інформаційне наповнення Системи в обсязі, достатньому для того, щоб Замовник міг самостійно продовжити на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повнення Системи.</w:t>
      </w:r>
    </w:p>
    <w:p w14:paraId="3268D789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Подальше наповнення Системи інформацією</w:t>
      </w:r>
      <w:r w:rsidR="00F65BD9" w:rsidRPr="00EA7199">
        <w:rPr>
          <w:rFonts w:ascii="Times New Roman" w:hAnsi="Times New Roman"/>
          <w:spacing w:val="-6"/>
          <w:sz w:val="28"/>
          <w:szCs w:val="28"/>
          <w:lang w:val="uk-UA"/>
        </w:rPr>
        <w:t xml:space="preserve"> здійснюється силами Замовника.</w:t>
      </w:r>
    </w:p>
    <w:p w14:paraId="7B215FF7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7.6. Передача Системи в експлуатацію</w:t>
      </w:r>
    </w:p>
    <w:p w14:paraId="4A6B77CC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 рамках передачі Системи в промислову експлуатацію організація, яка здійснює постачання технічних засобів та СПЗ Системи, повинна надати комплект експлуатаційної д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окументації, що включає в себе:</w:t>
      </w:r>
    </w:p>
    <w:p w14:paraId="17DFAAB3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настанову з процедури початкового налаштування Системи (первинна процедура налаштування системи здійснюється силами Виконавця і повинна повністю відповідати настанові, тобто бути відтворюваною по крок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ам, які прописані в настанові);</w:t>
      </w:r>
    </w:p>
    <w:p w14:paraId="7AA4437B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12"/>
          <w:sz w:val="28"/>
          <w:szCs w:val="28"/>
          <w:lang w:val="uk-UA"/>
        </w:rPr>
        <w:t>-</w:t>
      </w:r>
      <w:r w:rsidR="00F65BD9" w:rsidRPr="00EA7199">
        <w:rPr>
          <w:rFonts w:ascii="Times New Roman" w:hAnsi="Times New Roman"/>
          <w:spacing w:val="-12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pacing w:val="-12"/>
          <w:sz w:val="28"/>
          <w:szCs w:val="28"/>
          <w:lang w:val="uk-UA"/>
        </w:rPr>
        <w:t>настанову з початкового наповнення Системи інформацією (первинна процедура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наповнення Системи інформацією виконується силами Виконавця і повинна повністю відповідати настанові, тобто бути відтворюваною по крокам, які прописані в настанові; даний посібник може бути об’єднано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 xml:space="preserve"> з попереднім в один документ);</w:t>
      </w:r>
    </w:p>
    <w:p w14:paraId="0ABDB734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настанову адміністратора безпеки (в цьому посібнику мають бути описані всі основні процедури адміністрування параметрів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кібербезпеки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Системи та 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 xml:space="preserve">реєстрації користувачів, АСЦО та КПО, а також </w:t>
      </w:r>
      <w:r w:rsidR="00F65BD9" w:rsidRPr="00EA7199">
        <w:rPr>
          <w:rFonts w:ascii="Times New Roman" w:hAnsi="Times New Roman"/>
          <w:spacing w:val="-4"/>
          <w:sz w:val="28"/>
          <w:szCs w:val="28"/>
          <w:lang w:val="uk-UA"/>
        </w:rPr>
        <w:t>параметрів підключення до СОІ);</w:t>
      </w:r>
    </w:p>
    <w:p w14:paraId="2B2A0090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-</w:t>
      </w:r>
      <w:r w:rsidR="00F65BD9" w:rsidRPr="00EA7199"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pacing w:val="-6"/>
          <w:sz w:val="28"/>
          <w:szCs w:val="28"/>
          <w:lang w:val="uk-UA"/>
        </w:rPr>
        <w:t>настанову системного адміністратора (в цьому посібнику мають бути описані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всі основні процедури адміністрування Системи з посиланнями на оригінальні системні настанови, що поставляються 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компанією- розробником СПЗ);</w:t>
      </w:r>
    </w:p>
    <w:p w14:paraId="05645069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настанову користувача (в цьому посібнику мають бути описані всі основ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ні процедури роботи в Системі);</w:t>
      </w:r>
    </w:p>
    <w:p w14:paraId="746D732E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опис складу, призначення і паролів всіх системних логінів, зареєстрованих в Системі до моменту передачі її Замовнику. Після приймання та перевірки працездатності всіх системних логінів, відповідальні співробітники Замовника повинн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 xml:space="preserve">і змінити паролі всіх логінів. </w:t>
      </w:r>
    </w:p>
    <w:p w14:paraId="2895F00C" w14:textId="50BAA4E0" w:rsidR="00586F25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Інші документи, що надаються Замовнику при передачі Системи, наведені в розді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лі 8 цього Технічного завдання.</w:t>
      </w:r>
    </w:p>
    <w:p w14:paraId="1B26D141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14"/>
          <w:sz w:val="28"/>
          <w:szCs w:val="28"/>
          <w:lang w:val="uk-UA"/>
        </w:rPr>
        <w:t>Приймання Системи в дослідну експлуатацію здійснюється на підставі демонстрації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заявлених функцій Системи за узгодженою про</w:t>
      </w:r>
      <w:r w:rsidR="00F65BD9" w:rsidRPr="00EA7199">
        <w:rPr>
          <w:rFonts w:ascii="Times New Roman" w:hAnsi="Times New Roman"/>
          <w:spacing w:val="-4"/>
          <w:sz w:val="28"/>
          <w:szCs w:val="28"/>
          <w:lang w:val="uk-UA"/>
        </w:rPr>
        <w:t>грамою і методикою випробувань.</w:t>
      </w:r>
    </w:p>
    <w:p w14:paraId="3B367CBC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Приймання Системи в дослідну експлуатацію супроводжується підписанням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A7199">
        <w:rPr>
          <w:rFonts w:ascii="Times New Roman" w:hAnsi="Times New Roman"/>
          <w:spacing w:val="-12"/>
          <w:sz w:val="28"/>
          <w:szCs w:val="28"/>
          <w:lang w:val="uk-UA"/>
        </w:rPr>
        <w:t xml:space="preserve">Протоколу приймання і оформленням </w:t>
      </w:r>
      <w:proofErr w:type="spellStart"/>
      <w:r w:rsidRPr="00EA7199">
        <w:rPr>
          <w:rFonts w:ascii="Times New Roman" w:hAnsi="Times New Roman"/>
          <w:spacing w:val="-12"/>
          <w:sz w:val="28"/>
          <w:szCs w:val="28"/>
          <w:lang w:val="uk-UA"/>
        </w:rPr>
        <w:t>Акта</w:t>
      </w:r>
      <w:proofErr w:type="spellEnd"/>
      <w:r w:rsidRPr="00EA7199">
        <w:rPr>
          <w:rFonts w:ascii="Times New Roman" w:hAnsi="Times New Roman"/>
          <w:spacing w:val="-12"/>
          <w:sz w:val="28"/>
          <w:szCs w:val="28"/>
          <w:lang w:val="uk-UA"/>
        </w:rPr>
        <w:t xml:space="preserve"> введення С</w:t>
      </w:r>
      <w:r w:rsidR="00F65BD9" w:rsidRPr="00EA7199">
        <w:rPr>
          <w:rFonts w:ascii="Times New Roman" w:hAnsi="Times New Roman"/>
          <w:spacing w:val="-12"/>
          <w:sz w:val="28"/>
          <w:szCs w:val="28"/>
          <w:lang w:val="uk-UA"/>
        </w:rPr>
        <w:t>истеми в дослідну експлуатацію.</w:t>
      </w:r>
    </w:p>
    <w:p w14:paraId="345C1522" w14:textId="77777777" w:rsidR="00F65BD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Замовник повинен забезпечити проведення дослідної експлуатації Сис</w:t>
      </w:r>
      <w:r w:rsidR="00F65BD9" w:rsidRPr="00EA7199">
        <w:rPr>
          <w:rFonts w:ascii="Times New Roman" w:hAnsi="Times New Roman"/>
          <w:sz w:val="28"/>
          <w:szCs w:val="28"/>
          <w:lang w:val="uk-UA"/>
        </w:rPr>
        <w:t>теми на реальному обсязі даних.</w:t>
      </w:r>
    </w:p>
    <w:p w14:paraId="4BA39537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В процесі дослідної експлуатації Замовник повинен дотримуватися умов проведення дослідної експлуатації, зазначених в Акті введення Системи в 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дослідну експлуатацію, вести журнал зауважень та пропозицій (форма і регламент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роботи розробляється Замовником). Виконавцем мають бути розділені зауваження до заявлених функцій Системи від інших зауважень і пропозицій.</w:t>
      </w:r>
    </w:p>
    <w:p w14:paraId="66A9A737" w14:textId="08235F70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23</w:t>
      </w:r>
    </w:p>
    <w:p w14:paraId="386A10CD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DA02CFB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Зауваження до заявлених функцій Системи, виявлені на етапі дослідної </w:t>
      </w:r>
      <w:r w:rsidRPr="00EA7199">
        <w:rPr>
          <w:rFonts w:ascii="Times New Roman" w:hAnsi="Times New Roman"/>
          <w:spacing w:val="-4"/>
          <w:sz w:val="28"/>
          <w:szCs w:val="28"/>
          <w:lang w:val="uk-UA"/>
        </w:rPr>
        <w:t>експлуатації, мають бути усунені Виконавцем в у</w:t>
      </w:r>
      <w:r w:rsidR="00FC0535" w:rsidRPr="00EA7199">
        <w:rPr>
          <w:rFonts w:ascii="Times New Roman" w:hAnsi="Times New Roman"/>
          <w:spacing w:val="-4"/>
          <w:sz w:val="28"/>
          <w:szCs w:val="28"/>
          <w:lang w:val="uk-UA"/>
        </w:rPr>
        <w:t>згоджені із Замовником терміни.</w:t>
      </w:r>
    </w:p>
    <w:p w14:paraId="64EA7664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Після усунення Виконавцем зауважень до заявлених функцій Системи має бути підготовлений Акт про завершення дослі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дної експлуатації.</w:t>
      </w:r>
    </w:p>
    <w:p w14:paraId="11CCD909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7.7. Вимоги до інструктажу персоналу</w:t>
      </w:r>
    </w:p>
    <w:p w14:paraId="7AAEE7A9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7.7.1. Процес інструктажу користувачів</w:t>
      </w:r>
    </w:p>
    <w:p w14:paraId="22FA43D8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pacing w:val="-2"/>
          <w:sz w:val="28"/>
          <w:szCs w:val="28"/>
          <w:lang w:val="uk-UA"/>
        </w:rPr>
        <w:t>Рішення про проведення інструктажу та вибір типу інструктажу (інструктаж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всіх користувачів в повному обсязі, інструктаж частини користувачів в дистанційному режимі, інструктаж в режимі консультацій, тощо) має бути прийняте до початку процесу тестування Системи. У ці ж терміни має бути прийняте рішення про процес інстру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ктажу адміністраторів Системи.</w:t>
      </w:r>
    </w:p>
    <w:p w14:paraId="76097C46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Відповідальними за ухвалення даного рішення є керівники проекту від </w:t>
      </w:r>
      <w:r w:rsidRPr="00EA7199">
        <w:rPr>
          <w:rFonts w:ascii="Times New Roman" w:hAnsi="Times New Roman"/>
          <w:spacing w:val="-8"/>
          <w:sz w:val="28"/>
          <w:szCs w:val="28"/>
          <w:lang w:val="uk-UA"/>
        </w:rPr>
        <w:t>організації, яка здійснює постачання технічних засоб</w:t>
      </w:r>
      <w:r w:rsidR="00FC0535" w:rsidRPr="00EA7199">
        <w:rPr>
          <w:rFonts w:ascii="Times New Roman" w:hAnsi="Times New Roman"/>
          <w:spacing w:val="-8"/>
          <w:sz w:val="28"/>
          <w:szCs w:val="28"/>
          <w:lang w:val="uk-UA"/>
        </w:rPr>
        <w:t>ів і СПЗ Системи, та Замовника.</w:t>
      </w:r>
    </w:p>
    <w:p w14:paraId="64F17C38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Інструктаж користувачів та адміністраторів проводиться організацією, яка здійснює постачання т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ехнічних засобів і СПЗ Системи.</w:t>
      </w:r>
    </w:p>
    <w:p w14:paraId="1F3754AD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Передбачається наступна організація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 xml:space="preserve"> процесу інструктажу:</w:t>
      </w:r>
    </w:p>
    <w:p w14:paraId="28B82CA4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 ході будівництва Системи створюється документація користувача та адміністратора Системи. Крім того, створюється комплект матеріалів для провед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ення інструктажу (презентації);</w:t>
      </w:r>
    </w:p>
    <w:p w14:paraId="3C956778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одночасно з будівництвом Системи відокремлюється група користувачів, що формується з підрозділу, в якому відбувається впровадження Системи, виділяється як мі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німум один ключовий користувач;</w:t>
      </w:r>
    </w:p>
    <w:p w14:paraId="4AAF42E8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ключові користувачі повинні володіти необхідними навичками для швидкого засвоєння принципів роботи з Системою і надання необхідної підтри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мки іншим користувачам Системи.</w:t>
      </w:r>
    </w:p>
    <w:p w14:paraId="40A68FBB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Інструктаж проводиться для всіх по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тенційних користувачів Системи.</w:t>
      </w:r>
    </w:p>
    <w:p w14:paraId="50E4BD6B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Час навчання користувачів – близько 0,5 дня. З метою оптимізації витрат робочого часу ін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структаж проводиться по групах.</w:t>
      </w:r>
    </w:p>
    <w:p w14:paraId="72438C75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7.7.2. Процес інструктажу адміністраторів</w:t>
      </w:r>
    </w:p>
    <w:p w14:paraId="2470557F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Процес інструктажу адміністраторів Системи проводиться окремо від процесу інструктажу користувачів 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в навчальному центрі Замовника.</w:t>
      </w:r>
    </w:p>
    <w:p w14:paraId="26A2482F" w14:textId="0F023C6B" w:rsidR="00645B39" w:rsidRPr="00EA7199" w:rsidRDefault="00645B39" w:rsidP="00B87C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Терміни інструктажу, а також кількість учнів і програми їх інструктажу</w:t>
      </w:r>
      <w:r w:rsidR="00B87C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A7199">
        <w:rPr>
          <w:rFonts w:ascii="Times New Roman" w:hAnsi="Times New Roman"/>
          <w:sz w:val="28"/>
          <w:szCs w:val="28"/>
          <w:lang w:val="uk-UA"/>
        </w:rPr>
        <w:t>узгоджуються Замовником та Виконавцем.</w:t>
      </w:r>
    </w:p>
    <w:p w14:paraId="224D0E91" w14:textId="46A0F429" w:rsidR="00586F25" w:rsidRPr="00EA7199" w:rsidRDefault="00586F25" w:rsidP="00E53708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01348E92" w14:textId="77777777" w:rsidR="00645B39" w:rsidRPr="00EA7199" w:rsidRDefault="00645B39" w:rsidP="0084504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8. ВИМОГИ ДО ДОКУМЕНТАЦІЇ</w:t>
      </w:r>
    </w:p>
    <w:p w14:paraId="584E2BDD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8.1. Загальні положення</w:t>
      </w:r>
    </w:p>
    <w:p w14:paraId="49F5994C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Зміни до затвердженого Технічного завдання та іншої документації Системи, необхідність внесення яких виявлено в процесі виконання робіт, оформлюються окремим доповненням до них, яке погоджується у порядку погодження Технічного завдання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 xml:space="preserve"> та іншої документації Системи.</w:t>
      </w:r>
    </w:p>
    <w:p w14:paraId="6E06E002" w14:textId="63D493A9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Доповнення до 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цьо</w:t>
      </w:r>
      <w:r w:rsidRPr="00EA7199">
        <w:rPr>
          <w:rFonts w:ascii="Times New Roman" w:hAnsi="Times New Roman"/>
          <w:sz w:val="28"/>
          <w:szCs w:val="28"/>
          <w:lang w:val="uk-UA"/>
        </w:rPr>
        <w:t>го Технічного завдання та іншої документації Системи, складається з вступної частини та розділів (підрозділів), до яких вносяться зміни. У вступній частині зазначається причина випуску доповнення. У розділах (підрозділах), до яких вносяться зміни, наводяться їх номери та зміст змін, а також номери та зміст нових пунктів та/чи таких, що скасовуються.</w:t>
      </w:r>
    </w:p>
    <w:p w14:paraId="161BE56C" w14:textId="0E15B430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lastRenderedPageBreak/>
        <w:t>24</w:t>
      </w:r>
    </w:p>
    <w:p w14:paraId="47387EC8" w14:textId="77777777" w:rsidR="00E53708" w:rsidRPr="00EA7199" w:rsidRDefault="00E53708" w:rsidP="00E5370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8CCA00B" w14:textId="77777777" w:rsidR="00FC0535" w:rsidRPr="00EA7199" w:rsidRDefault="00FC0535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8.2. </w:t>
      </w:r>
      <w:r w:rsidR="00645B39" w:rsidRPr="00EA7199">
        <w:rPr>
          <w:rFonts w:ascii="Times New Roman" w:hAnsi="Times New Roman"/>
          <w:b/>
          <w:bCs/>
          <w:sz w:val="28"/>
          <w:szCs w:val="28"/>
          <w:lang w:val="uk-UA"/>
        </w:rPr>
        <w:t>Перелік документів</w:t>
      </w:r>
    </w:p>
    <w:p w14:paraId="7D248E73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Вся документація, що розробляється в рамках </w:t>
      </w:r>
      <w:r w:rsidR="000209B3" w:rsidRPr="00EA7199">
        <w:rPr>
          <w:rFonts w:ascii="Times New Roman" w:hAnsi="Times New Roman"/>
          <w:sz w:val="28"/>
          <w:szCs w:val="28"/>
          <w:lang w:val="uk-UA"/>
        </w:rPr>
        <w:t xml:space="preserve">нового </w:t>
      </w:r>
      <w:r w:rsidRPr="00EA7199">
        <w:rPr>
          <w:rFonts w:ascii="Times New Roman" w:hAnsi="Times New Roman"/>
          <w:sz w:val="28"/>
          <w:szCs w:val="28"/>
          <w:lang w:val="uk-UA"/>
        </w:rPr>
        <w:t>будівництва Системи, оформлюється українською мовою та затверджується в друкованому вигляді із надання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м копій в електронному вигляді.</w:t>
      </w:r>
    </w:p>
    <w:p w14:paraId="7E79C46A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Перелік документів, що має бути розроблений 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в процесі впровадження Системи:</w:t>
      </w:r>
    </w:p>
    <w:p w14:paraId="2071136A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1) </w:t>
      </w:r>
      <w:proofErr w:type="spellStart"/>
      <w:r w:rsidRPr="00EA7199">
        <w:rPr>
          <w:rFonts w:ascii="Times New Roman" w:hAnsi="Times New Roman"/>
          <w:sz w:val="28"/>
          <w:szCs w:val="28"/>
          <w:lang w:val="uk-UA"/>
        </w:rPr>
        <w:t>Техноробочий</w:t>
      </w:r>
      <w:proofErr w:type="spellEnd"/>
      <w:r w:rsidRPr="00EA7199">
        <w:rPr>
          <w:rFonts w:ascii="Times New Roman" w:hAnsi="Times New Roman"/>
          <w:sz w:val="28"/>
          <w:szCs w:val="28"/>
          <w:lang w:val="uk-UA"/>
        </w:rPr>
        <w:t xml:space="preserve"> проект на </w:t>
      </w:r>
      <w:r w:rsidR="000209B3" w:rsidRPr="00EA7199">
        <w:rPr>
          <w:rFonts w:ascii="Times New Roman" w:hAnsi="Times New Roman"/>
          <w:sz w:val="28"/>
          <w:szCs w:val="28"/>
          <w:lang w:val="uk-UA"/>
        </w:rPr>
        <w:t xml:space="preserve">нове </w:t>
      </w:r>
      <w:r w:rsidRPr="00EA7199">
        <w:rPr>
          <w:rFonts w:ascii="Times New Roman" w:hAnsi="Times New Roman"/>
          <w:sz w:val="28"/>
          <w:szCs w:val="28"/>
          <w:lang w:val="uk-UA"/>
        </w:rPr>
        <w:t>будівн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ицтво Системи, у складі:</w:t>
      </w:r>
    </w:p>
    <w:p w14:paraId="2D029B8E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загальносистемні рішення;</w:t>
      </w:r>
    </w:p>
    <w:p w14:paraId="58166C74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ріш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ення з технічного забезпечення;</w:t>
      </w:r>
    </w:p>
    <w:p w14:paraId="6F4B7E1F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рішення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 xml:space="preserve"> з інформаційного забезпечення;</w:t>
      </w:r>
    </w:p>
    <w:p w14:paraId="3E325F40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ріш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ення з програмного забезпечення</w:t>
      </w:r>
    </w:p>
    <w:p w14:paraId="2D7CFAFC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вихідні дані на постачання осн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овних технічних засобів та СПЗ;</w:t>
      </w:r>
    </w:p>
    <w:p w14:paraId="2EB55C21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кошторисна документаці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я</w:t>
      </w:r>
    </w:p>
    <w:p w14:paraId="7E9C3BDF" w14:textId="234CC53F" w:rsidR="00FC0535" w:rsidRPr="00EA7199" w:rsidRDefault="00FC0535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 робоча документація</w:t>
      </w:r>
      <w:r w:rsidR="00B87C31">
        <w:rPr>
          <w:rFonts w:ascii="Times New Roman" w:hAnsi="Times New Roman"/>
          <w:sz w:val="28"/>
          <w:szCs w:val="28"/>
          <w:lang w:val="uk-UA"/>
        </w:rPr>
        <w:t>.</w:t>
      </w:r>
    </w:p>
    <w:p w14:paraId="4AB1CAB4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2) експлуа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таційна документація, у складі:</w:t>
      </w:r>
    </w:p>
    <w:p w14:paraId="21BA3C6D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настанова з інста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ляції програмного забезпечення;</w:t>
      </w:r>
    </w:p>
    <w:p w14:paraId="00ACDDB2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настанова з адмініструва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ння параметрів безпеки Системи;</w:t>
      </w:r>
    </w:p>
    <w:p w14:paraId="02C19CB5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>настанова з адміністрування пар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аметрів функціонування Системи;</w:t>
      </w:r>
    </w:p>
    <w:p w14:paraId="58A57138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-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 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настанова користувачів відповідно 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до визначених профілів (ролей).</w:t>
      </w:r>
    </w:p>
    <w:p w14:paraId="5DF54FC9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3) програма-ме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тодики приймальних випробувань.</w:t>
      </w:r>
    </w:p>
    <w:p w14:paraId="2702CCD4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 xml:space="preserve">Наведений перелік та вміст не є вичерпним, на етапі технічного проектування Виконавець має скласти уточнений </w:t>
      </w:r>
      <w:r w:rsidR="006412DB" w:rsidRPr="00EA7199">
        <w:rPr>
          <w:rFonts w:ascii="Times New Roman" w:hAnsi="Times New Roman"/>
          <w:sz w:val="28"/>
          <w:szCs w:val="28"/>
          <w:lang w:val="uk-UA"/>
        </w:rPr>
        <w:t xml:space="preserve">Перелік </w:t>
      </w:r>
      <w:proofErr w:type="spellStart"/>
      <w:r w:rsidR="006412DB" w:rsidRPr="00EA7199">
        <w:rPr>
          <w:rFonts w:ascii="Times New Roman" w:hAnsi="Times New Roman"/>
          <w:sz w:val="28"/>
          <w:szCs w:val="28"/>
          <w:lang w:val="uk-UA"/>
        </w:rPr>
        <w:t>проє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ктної</w:t>
      </w:r>
      <w:proofErr w:type="spellEnd"/>
      <w:r w:rsidR="00FC0535" w:rsidRPr="00EA7199">
        <w:rPr>
          <w:rFonts w:ascii="Times New Roman" w:hAnsi="Times New Roman"/>
          <w:sz w:val="28"/>
          <w:szCs w:val="28"/>
          <w:lang w:val="uk-UA"/>
        </w:rPr>
        <w:t xml:space="preserve"> документації.</w:t>
      </w:r>
    </w:p>
    <w:p w14:paraId="3178AFB1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За своїм складом та змістом розроблена документація повинна відповідати вимогам законодавства України, національним стандартам, відповідним но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рмативним документам Замовника.</w:t>
      </w:r>
    </w:p>
    <w:p w14:paraId="7DF8E87F" w14:textId="5337BBF5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Вся документація відносно проектних рішень, що надається Розробником Замовнику під час проектування</w:t>
      </w:r>
      <w:r w:rsidR="00B87C31">
        <w:rPr>
          <w:rFonts w:ascii="Times New Roman" w:hAnsi="Times New Roman"/>
          <w:sz w:val="28"/>
          <w:szCs w:val="28"/>
          <w:lang w:val="uk-UA"/>
        </w:rPr>
        <w:t>,</w:t>
      </w:r>
      <w:r w:rsidRPr="00EA7199">
        <w:rPr>
          <w:rFonts w:ascii="Times New Roman" w:hAnsi="Times New Roman"/>
          <w:sz w:val="28"/>
          <w:szCs w:val="28"/>
          <w:lang w:val="uk-UA"/>
        </w:rPr>
        <w:t xml:space="preserve"> є предметом процесу узгодження. Замовник надає свої вимоги, рекомендації та пропозиції на вміст, точність та форму кожно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>го документу, що є пріоритетом.</w:t>
      </w:r>
    </w:p>
    <w:p w14:paraId="0C559E84" w14:textId="1DA5F983" w:rsidR="00586F25" w:rsidRPr="00EA7199" w:rsidRDefault="00645B39" w:rsidP="00E5370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Звітна документація повинна передаватися Замовнику в паперовому та електронному вигляді (на жорстких дисках) українською мовою. Допоміжна документація (що не вказана як безпосередній результат проектних робіт) надається</w:t>
      </w:r>
      <w:r w:rsidR="00FC0535" w:rsidRPr="00EA7199">
        <w:rPr>
          <w:rFonts w:ascii="Times New Roman" w:hAnsi="Times New Roman"/>
          <w:sz w:val="28"/>
          <w:szCs w:val="28"/>
          <w:lang w:val="uk-UA"/>
        </w:rPr>
        <w:t xml:space="preserve"> тільки в електронному вигляді.</w:t>
      </w:r>
    </w:p>
    <w:p w14:paraId="4BAED4D7" w14:textId="77777777" w:rsidR="00FC0535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b/>
          <w:bCs/>
          <w:sz w:val="28"/>
          <w:szCs w:val="28"/>
          <w:lang w:val="uk-UA"/>
        </w:rPr>
        <w:t>8.3. Вимоги до стандартів</w:t>
      </w:r>
    </w:p>
    <w:p w14:paraId="0D28205D" w14:textId="0361E3EB" w:rsidR="00645B39" w:rsidRPr="00EA7199" w:rsidRDefault="00645B39" w:rsidP="008450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A7199">
        <w:rPr>
          <w:rFonts w:ascii="Times New Roman" w:hAnsi="Times New Roman"/>
          <w:sz w:val="28"/>
          <w:szCs w:val="28"/>
          <w:lang w:val="uk-UA"/>
        </w:rPr>
        <w:t>Проектна, програмна та експлуатаційна документація повинна розроблятися відповідно до вимог державних стандартів</w:t>
      </w:r>
      <w:r w:rsidR="00232513" w:rsidRPr="00EA7199">
        <w:rPr>
          <w:rFonts w:ascii="Times New Roman" w:hAnsi="Times New Roman"/>
          <w:sz w:val="28"/>
          <w:szCs w:val="28"/>
          <w:lang w:val="uk-UA"/>
        </w:rPr>
        <w:t>.</w:t>
      </w:r>
    </w:p>
    <w:p w14:paraId="576E449C" w14:textId="77777777" w:rsidR="00FC0535" w:rsidRPr="00EA7199" w:rsidRDefault="00FC0535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04583" w14:textId="77777777" w:rsidR="00FC0535" w:rsidRPr="00EA7199" w:rsidRDefault="00FC0535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6CA5077" w14:textId="77777777" w:rsidR="00E53708" w:rsidRPr="00EA7199" w:rsidRDefault="00E53708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90226D" w14:textId="247D2694" w:rsidR="00645B39" w:rsidRPr="00EA7199" w:rsidRDefault="00B87C31" w:rsidP="008450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Василь МИСЬКО</w:t>
      </w:r>
    </w:p>
    <w:sectPr w:rsidR="00645B39" w:rsidRPr="00EA7199" w:rsidSect="00845049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, Courie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40F0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2" w:hanging="57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3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</w:rPr>
    </w:lvl>
  </w:abstractNum>
  <w:num w:numId="1" w16cid:durableId="571237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F66"/>
    <w:rsid w:val="00011C9E"/>
    <w:rsid w:val="00013540"/>
    <w:rsid w:val="00015F6A"/>
    <w:rsid w:val="000209B3"/>
    <w:rsid w:val="00045AFF"/>
    <w:rsid w:val="00053B01"/>
    <w:rsid w:val="00091F36"/>
    <w:rsid w:val="00093581"/>
    <w:rsid w:val="000A496A"/>
    <w:rsid w:val="000D696B"/>
    <w:rsid w:val="000F1284"/>
    <w:rsid w:val="000F229D"/>
    <w:rsid w:val="000F48B1"/>
    <w:rsid w:val="000F5D42"/>
    <w:rsid w:val="00103D5A"/>
    <w:rsid w:val="0011661C"/>
    <w:rsid w:val="00125335"/>
    <w:rsid w:val="00163CFC"/>
    <w:rsid w:val="001657F2"/>
    <w:rsid w:val="00176432"/>
    <w:rsid w:val="00176B6B"/>
    <w:rsid w:val="00187916"/>
    <w:rsid w:val="0019606A"/>
    <w:rsid w:val="00197D36"/>
    <w:rsid w:val="001A6747"/>
    <w:rsid w:val="00207A7F"/>
    <w:rsid w:val="00232513"/>
    <w:rsid w:val="002405B3"/>
    <w:rsid w:val="00242703"/>
    <w:rsid w:val="002674F9"/>
    <w:rsid w:val="002A67CE"/>
    <w:rsid w:val="002C4BE6"/>
    <w:rsid w:val="002D760A"/>
    <w:rsid w:val="002D7E95"/>
    <w:rsid w:val="002E08F8"/>
    <w:rsid w:val="002E7993"/>
    <w:rsid w:val="002F1076"/>
    <w:rsid w:val="0031213C"/>
    <w:rsid w:val="00312931"/>
    <w:rsid w:val="00321867"/>
    <w:rsid w:val="00330836"/>
    <w:rsid w:val="00345161"/>
    <w:rsid w:val="00345504"/>
    <w:rsid w:val="0034693F"/>
    <w:rsid w:val="0034768E"/>
    <w:rsid w:val="00357A73"/>
    <w:rsid w:val="0036227F"/>
    <w:rsid w:val="00376009"/>
    <w:rsid w:val="0038387C"/>
    <w:rsid w:val="003A6F2F"/>
    <w:rsid w:val="003C1CEA"/>
    <w:rsid w:val="0045297D"/>
    <w:rsid w:val="00453E43"/>
    <w:rsid w:val="004678A2"/>
    <w:rsid w:val="00470E8A"/>
    <w:rsid w:val="00474CB3"/>
    <w:rsid w:val="004773B2"/>
    <w:rsid w:val="004B0071"/>
    <w:rsid w:val="004B1D0C"/>
    <w:rsid w:val="004B35C1"/>
    <w:rsid w:val="004D6644"/>
    <w:rsid w:val="004E5DBC"/>
    <w:rsid w:val="00506310"/>
    <w:rsid w:val="00511BDE"/>
    <w:rsid w:val="005122EA"/>
    <w:rsid w:val="00513714"/>
    <w:rsid w:val="005324D7"/>
    <w:rsid w:val="00541419"/>
    <w:rsid w:val="00571DD3"/>
    <w:rsid w:val="00585A5F"/>
    <w:rsid w:val="00586F25"/>
    <w:rsid w:val="005936BA"/>
    <w:rsid w:val="005C0779"/>
    <w:rsid w:val="005C106D"/>
    <w:rsid w:val="005D3625"/>
    <w:rsid w:val="00601D99"/>
    <w:rsid w:val="00602235"/>
    <w:rsid w:val="006061B7"/>
    <w:rsid w:val="00606610"/>
    <w:rsid w:val="00623605"/>
    <w:rsid w:val="0063270D"/>
    <w:rsid w:val="006412DB"/>
    <w:rsid w:val="006445D4"/>
    <w:rsid w:val="00645B39"/>
    <w:rsid w:val="0065097B"/>
    <w:rsid w:val="00654287"/>
    <w:rsid w:val="0066605F"/>
    <w:rsid w:val="0069538B"/>
    <w:rsid w:val="006D0693"/>
    <w:rsid w:val="006D2D90"/>
    <w:rsid w:val="006D2DCF"/>
    <w:rsid w:val="006E2A78"/>
    <w:rsid w:val="006E7476"/>
    <w:rsid w:val="00715E17"/>
    <w:rsid w:val="007173D3"/>
    <w:rsid w:val="007277CD"/>
    <w:rsid w:val="00736F9F"/>
    <w:rsid w:val="00744C20"/>
    <w:rsid w:val="00751A6D"/>
    <w:rsid w:val="00753D68"/>
    <w:rsid w:val="007608C7"/>
    <w:rsid w:val="00764138"/>
    <w:rsid w:val="00784DF8"/>
    <w:rsid w:val="007864BC"/>
    <w:rsid w:val="0079042B"/>
    <w:rsid w:val="007A5642"/>
    <w:rsid w:val="007B03AC"/>
    <w:rsid w:val="007B319A"/>
    <w:rsid w:val="007B5021"/>
    <w:rsid w:val="007D41BD"/>
    <w:rsid w:val="008000D8"/>
    <w:rsid w:val="00834DAA"/>
    <w:rsid w:val="008359E5"/>
    <w:rsid w:val="008443D9"/>
    <w:rsid w:val="00845049"/>
    <w:rsid w:val="008653EC"/>
    <w:rsid w:val="008B001B"/>
    <w:rsid w:val="008D0EFF"/>
    <w:rsid w:val="008F6364"/>
    <w:rsid w:val="0090406B"/>
    <w:rsid w:val="00914987"/>
    <w:rsid w:val="00924C82"/>
    <w:rsid w:val="009302F9"/>
    <w:rsid w:val="00950B8D"/>
    <w:rsid w:val="0096085F"/>
    <w:rsid w:val="009755FC"/>
    <w:rsid w:val="00977FED"/>
    <w:rsid w:val="00995C4C"/>
    <w:rsid w:val="009A44E6"/>
    <w:rsid w:val="009D41D3"/>
    <w:rsid w:val="009F0514"/>
    <w:rsid w:val="009F5E5D"/>
    <w:rsid w:val="00A002F6"/>
    <w:rsid w:val="00A1187B"/>
    <w:rsid w:val="00A17121"/>
    <w:rsid w:val="00A273CA"/>
    <w:rsid w:val="00A825C1"/>
    <w:rsid w:val="00A839DA"/>
    <w:rsid w:val="00A9729B"/>
    <w:rsid w:val="00AB5E13"/>
    <w:rsid w:val="00AC65A9"/>
    <w:rsid w:val="00AF65E7"/>
    <w:rsid w:val="00B04AC5"/>
    <w:rsid w:val="00B10F66"/>
    <w:rsid w:val="00B474EF"/>
    <w:rsid w:val="00B87C31"/>
    <w:rsid w:val="00B92438"/>
    <w:rsid w:val="00B94CFF"/>
    <w:rsid w:val="00BA2308"/>
    <w:rsid w:val="00BB0F17"/>
    <w:rsid w:val="00BB46EB"/>
    <w:rsid w:val="00BF3439"/>
    <w:rsid w:val="00BF5D15"/>
    <w:rsid w:val="00C0034F"/>
    <w:rsid w:val="00C314CA"/>
    <w:rsid w:val="00C517EB"/>
    <w:rsid w:val="00C82EBA"/>
    <w:rsid w:val="00CB5347"/>
    <w:rsid w:val="00CC5D79"/>
    <w:rsid w:val="00CE4FAD"/>
    <w:rsid w:val="00CF40DE"/>
    <w:rsid w:val="00D16B62"/>
    <w:rsid w:val="00D16C73"/>
    <w:rsid w:val="00D438C6"/>
    <w:rsid w:val="00D5022E"/>
    <w:rsid w:val="00D735DF"/>
    <w:rsid w:val="00D948DA"/>
    <w:rsid w:val="00D9582E"/>
    <w:rsid w:val="00DB15EB"/>
    <w:rsid w:val="00DB5057"/>
    <w:rsid w:val="00DB75F4"/>
    <w:rsid w:val="00DC57B4"/>
    <w:rsid w:val="00DC5BA1"/>
    <w:rsid w:val="00DD125C"/>
    <w:rsid w:val="00DD32CE"/>
    <w:rsid w:val="00DD4D79"/>
    <w:rsid w:val="00DE6A40"/>
    <w:rsid w:val="00DF14E4"/>
    <w:rsid w:val="00E11A66"/>
    <w:rsid w:val="00E320EA"/>
    <w:rsid w:val="00E44389"/>
    <w:rsid w:val="00E521DD"/>
    <w:rsid w:val="00E53708"/>
    <w:rsid w:val="00E547F6"/>
    <w:rsid w:val="00E55204"/>
    <w:rsid w:val="00EA6A29"/>
    <w:rsid w:val="00EA7199"/>
    <w:rsid w:val="00EB1066"/>
    <w:rsid w:val="00EB15DE"/>
    <w:rsid w:val="00EC7A90"/>
    <w:rsid w:val="00EE5664"/>
    <w:rsid w:val="00EF1E1F"/>
    <w:rsid w:val="00F27443"/>
    <w:rsid w:val="00F65BD9"/>
    <w:rsid w:val="00F70B31"/>
    <w:rsid w:val="00F72DD1"/>
    <w:rsid w:val="00F75100"/>
    <w:rsid w:val="00F84664"/>
    <w:rsid w:val="00FA6BD9"/>
    <w:rsid w:val="00FC0535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23CDF"/>
  <w15:docId w15:val="{E3483247-A2E4-4171-9F44-743BB8FE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F66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0"/>
    <w:next w:val="a"/>
    <w:link w:val="10"/>
    <w:uiPriority w:val="99"/>
    <w:qFormat/>
    <w:locked/>
    <w:rsid w:val="00E44389"/>
    <w:pPr>
      <w:keepNext/>
      <w:keepLines/>
      <w:suppressAutoHyphens/>
      <w:overflowPunct w:val="0"/>
      <w:spacing w:before="480" w:after="120" w:line="259" w:lineRule="auto"/>
      <w:jc w:val="left"/>
      <w:textAlignment w:val="baseline"/>
    </w:pPr>
    <w:rPr>
      <w:rFonts w:ascii="Liberation Serif" w:eastAsia="NSimSun" w:hAnsi="Liberation Serif" w:cs="Mangal, Courier"/>
      <w:kern w:val="2"/>
      <w:sz w:val="48"/>
      <w:szCs w:val="48"/>
      <w:lang w:val="uk-UA" w:eastAsia="zh-CN" w:bidi="hi-IN"/>
    </w:rPr>
  </w:style>
  <w:style w:type="paragraph" w:styleId="2">
    <w:name w:val="heading 2"/>
    <w:basedOn w:val="a"/>
    <w:next w:val="a"/>
    <w:link w:val="20"/>
    <w:uiPriority w:val="99"/>
    <w:qFormat/>
    <w:locked/>
    <w:rsid w:val="00E44389"/>
    <w:pPr>
      <w:keepNext/>
      <w:keepLines/>
      <w:suppressAutoHyphens/>
      <w:overflowPunct w:val="0"/>
      <w:spacing w:before="40" w:after="0" w:line="259" w:lineRule="auto"/>
      <w:outlineLvl w:val="1"/>
    </w:pPr>
    <w:rPr>
      <w:rFonts w:ascii="Calibri Light" w:hAnsi="Calibri Light" w:cs="Calibri"/>
      <w:color w:val="2E74B5"/>
      <w:sz w:val="26"/>
      <w:szCs w:val="26"/>
      <w:lang w:val="uk-UA" w:eastAsia="zh-CN"/>
    </w:rPr>
  </w:style>
  <w:style w:type="paragraph" w:styleId="4">
    <w:name w:val="heading 4"/>
    <w:basedOn w:val="a"/>
    <w:next w:val="a"/>
    <w:link w:val="40"/>
    <w:uiPriority w:val="99"/>
    <w:qFormat/>
    <w:locked/>
    <w:rsid w:val="00E44389"/>
    <w:pPr>
      <w:keepNext/>
      <w:keepLines/>
      <w:suppressAutoHyphens/>
      <w:overflowPunct w:val="0"/>
      <w:spacing w:before="200" w:after="0" w:line="259" w:lineRule="auto"/>
      <w:outlineLvl w:val="3"/>
    </w:pPr>
    <w:rPr>
      <w:rFonts w:ascii="Cambria" w:eastAsia="Times New Roman" w:hAnsi="Cambria"/>
      <w:b/>
      <w:bCs/>
      <w:i/>
      <w:iCs/>
      <w:color w:val="4F81BD"/>
      <w:lang w:val="uk-UA"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44389"/>
    <w:rPr>
      <w:rFonts w:ascii="Liberation Serif" w:eastAsia="NSimSun" w:hAnsi="Liberation Serif" w:cs="Mangal, Courier"/>
      <w:b/>
      <w:bCs/>
      <w:kern w:val="2"/>
      <w:sz w:val="48"/>
      <w:szCs w:val="48"/>
      <w:lang w:val="uk-UA" w:eastAsia="zh-CN" w:bidi="hi-IN"/>
    </w:rPr>
  </w:style>
  <w:style w:type="character" w:customStyle="1" w:styleId="20">
    <w:name w:val="Заголовок 2 Знак"/>
    <w:link w:val="2"/>
    <w:uiPriority w:val="99"/>
    <w:locked/>
    <w:rsid w:val="00E44389"/>
    <w:rPr>
      <w:rFonts w:ascii="Calibri Light" w:hAnsi="Calibri Light" w:cs="Calibri"/>
      <w:color w:val="2E74B5"/>
      <w:sz w:val="26"/>
      <w:szCs w:val="26"/>
      <w:lang w:val="uk-UA" w:eastAsia="zh-CN" w:bidi="ar-SA"/>
    </w:rPr>
  </w:style>
  <w:style w:type="character" w:customStyle="1" w:styleId="40">
    <w:name w:val="Заголовок 4 Знак"/>
    <w:link w:val="4"/>
    <w:uiPriority w:val="99"/>
    <w:semiHidden/>
    <w:locked/>
    <w:rsid w:val="00E44389"/>
    <w:rPr>
      <w:rFonts w:ascii="Cambria" w:hAnsi="Cambria" w:cs="Times New Roman"/>
      <w:b/>
      <w:bCs/>
      <w:i/>
      <w:iCs/>
      <w:color w:val="4F81BD"/>
      <w:sz w:val="22"/>
      <w:szCs w:val="22"/>
      <w:lang w:val="uk-UA" w:eastAsia="zh-CN" w:bidi="ar-SA"/>
    </w:rPr>
  </w:style>
  <w:style w:type="paragraph" w:styleId="a4">
    <w:name w:val="List Paragraph"/>
    <w:basedOn w:val="a"/>
    <w:uiPriority w:val="99"/>
    <w:qFormat/>
    <w:rsid w:val="00B10F66"/>
    <w:pPr>
      <w:ind w:left="720"/>
      <w:contextualSpacing/>
    </w:pPr>
  </w:style>
  <w:style w:type="paragraph" w:styleId="a5">
    <w:name w:val="caption"/>
    <w:basedOn w:val="a"/>
    <w:qFormat/>
    <w:rsid w:val="00B10F66"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rsid w:val="0072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link w:val="a6"/>
    <w:uiPriority w:val="99"/>
    <w:semiHidden/>
    <w:locked/>
    <w:rsid w:val="007277CD"/>
    <w:rPr>
      <w:rFonts w:ascii="Segoe UI" w:hAnsi="Segoe UI" w:cs="Segoe UI"/>
      <w:sz w:val="18"/>
      <w:szCs w:val="18"/>
      <w:lang w:val="ru-RU"/>
    </w:rPr>
  </w:style>
  <w:style w:type="paragraph" w:styleId="a8">
    <w:name w:val="No Spacing"/>
    <w:uiPriority w:val="99"/>
    <w:qFormat/>
    <w:rsid w:val="00E44389"/>
    <w:rPr>
      <w:sz w:val="22"/>
      <w:szCs w:val="22"/>
      <w:lang w:val="ru-RU" w:eastAsia="en-US"/>
    </w:rPr>
  </w:style>
  <w:style w:type="paragraph" w:styleId="a0">
    <w:name w:val="Title"/>
    <w:basedOn w:val="a"/>
    <w:link w:val="a9"/>
    <w:uiPriority w:val="99"/>
    <w:qFormat/>
    <w:locked/>
    <w:rsid w:val="00E4438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9">
    <w:name w:val="Назва Знак"/>
    <w:link w:val="a0"/>
    <w:uiPriority w:val="99"/>
    <w:locked/>
    <w:rsid w:val="00914987"/>
    <w:rPr>
      <w:rFonts w:ascii="Cambria" w:hAnsi="Cambria" w:cs="Times New Roman"/>
      <w:b/>
      <w:bCs/>
      <w:kern w:val="28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E7CE-A2CF-4BCC-8733-2F2EFC6F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25</Pages>
  <Words>39940</Words>
  <Characters>22767</Characters>
  <Application>Microsoft Office Word</Application>
  <DocSecurity>0</DocSecurity>
  <Lines>189</Lines>
  <Paragraphs>125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Liza</dc:creator>
  <cp:keywords/>
  <dc:description/>
  <cp:lastModifiedBy>Untik</cp:lastModifiedBy>
  <cp:revision>115</cp:revision>
  <cp:lastPrinted>2026-05-15T08:26:00Z</cp:lastPrinted>
  <dcterms:created xsi:type="dcterms:W3CDTF">2026-05-06T14:10:00Z</dcterms:created>
  <dcterms:modified xsi:type="dcterms:W3CDTF">2026-05-15T08:28:00Z</dcterms:modified>
</cp:coreProperties>
</file>